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31117"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</w:p>
    <w:p w14:paraId="477F1381">
      <w:pPr>
        <w:widowControl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论文模版</w:t>
      </w:r>
    </w:p>
    <w:bookmarkEnd w:id="0"/>
    <w:p w14:paraId="03B97FD4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中文标题</w:t>
      </w:r>
    </w:p>
    <w:p w14:paraId="1EE0F1C3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（居中，黑体，二号字）</w:t>
      </w:r>
    </w:p>
    <w:p w14:paraId="36A7927E">
      <w:pPr>
        <w:spacing w:line="578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王  二</w:t>
      </w:r>
      <w:r>
        <w:rPr>
          <w:rFonts w:ascii="Times New Roman" w:hAnsi="Times New Roman" w:eastAsia="黑体"/>
          <w:sz w:val="32"/>
          <w:szCs w:val="32"/>
          <w:vertAlign w:val="superscript"/>
        </w:rPr>
        <w:t>1,2</w:t>
      </w:r>
      <w:r>
        <w:rPr>
          <w:rFonts w:hint="eastAsia" w:ascii="黑体" w:hAnsi="黑体" w:eastAsia="黑体"/>
          <w:sz w:val="32"/>
          <w:szCs w:val="32"/>
        </w:rPr>
        <w:t>，张  三</w:t>
      </w:r>
      <w:r>
        <w:rPr>
          <w:rFonts w:ascii="Times New Roman" w:hAnsi="Times New Roman" w:eastAsia="黑体"/>
          <w:sz w:val="32"/>
          <w:szCs w:val="32"/>
          <w:vertAlign w:val="superscript"/>
        </w:rPr>
        <w:t>2</w:t>
      </w:r>
      <w:r>
        <w:rPr>
          <w:rFonts w:hint="eastAsia" w:ascii="黑体" w:hAnsi="黑体" w:eastAsia="黑体"/>
          <w:sz w:val="32"/>
          <w:szCs w:val="32"/>
        </w:rPr>
        <w:t>（居中，黑体，五号字）</w:t>
      </w:r>
    </w:p>
    <w:p w14:paraId="4695C4C6">
      <w:pPr>
        <w:spacing w:line="578" w:lineRule="exact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</w:t>
      </w:r>
      <w:r>
        <w:rPr>
          <w:rFonts w:hint="eastAsia" w:ascii="Times New Roman" w:hAnsi="Times New Roman"/>
          <w:sz w:val="32"/>
          <w:szCs w:val="32"/>
        </w:rPr>
        <w:t>1.</w:t>
      </w:r>
      <w:r>
        <w:rPr>
          <w:rFonts w:hint="eastAsia" w:ascii="宋体" w:hAnsi="宋体"/>
          <w:sz w:val="32"/>
          <w:szCs w:val="32"/>
        </w:rPr>
        <w:t xml:space="preserve"> 武汉大学，湖北</w:t>
      </w:r>
      <w:r>
        <w:rPr>
          <w:rFonts w:ascii="宋体" w:hAnsi="宋体"/>
          <w:sz w:val="32"/>
          <w:szCs w:val="32"/>
        </w:rPr>
        <w:t>武汉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>430040</w:t>
      </w:r>
      <w:r>
        <w:rPr>
          <w:rFonts w:hint="eastAsia" w:ascii="宋体" w:hAnsi="宋体"/>
          <w:sz w:val="32"/>
          <w:szCs w:val="32"/>
        </w:rPr>
        <w:t>）</w:t>
      </w:r>
    </w:p>
    <w:p w14:paraId="55ABBEA5">
      <w:pPr>
        <w:spacing w:line="578" w:lineRule="exact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（居中，宋体，小五号字）</w:t>
      </w:r>
    </w:p>
    <w:p w14:paraId="38BD95BC">
      <w:pPr>
        <w:spacing w:line="578" w:lineRule="exact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</w:t>
      </w:r>
      <w:r>
        <w:rPr>
          <w:rFonts w:hint="eastAsia" w:ascii="Times New Roman" w:hAnsi="Times New Roman"/>
          <w:sz w:val="32"/>
          <w:szCs w:val="32"/>
        </w:rPr>
        <w:t>2.</w:t>
      </w:r>
      <w:r>
        <w:rPr>
          <w:rFonts w:hint="eastAsia" w:ascii="宋体" w:hAnsi="宋体"/>
          <w:sz w:val="32"/>
          <w:szCs w:val="32"/>
        </w:rPr>
        <w:t xml:space="preserve"> 北京航空航天大学网络空间安全学院，北京 100191）（居中，宋体，小五号字）</w:t>
      </w:r>
    </w:p>
    <w:p w14:paraId="5C26264F">
      <w:pPr>
        <w:spacing w:line="578" w:lineRule="exact"/>
        <w:jc w:val="center"/>
        <w:rPr>
          <w:rFonts w:ascii="宋体" w:hAnsi="宋体"/>
          <w:sz w:val="32"/>
          <w:szCs w:val="32"/>
        </w:rPr>
      </w:pPr>
    </w:p>
    <w:p w14:paraId="3E989CCF">
      <w:pPr>
        <w:spacing w:line="578" w:lineRule="exact"/>
        <w:ind w:firstLine="640" w:firstLineChars="200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摘  要：</w:t>
      </w:r>
      <w:r>
        <w:rPr>
          <w:rFonts w:hint="eastAsia" w:ascii="楷体" w:hAnsi="楷体" w:eastAsia="楷体"/>
          <w:sz w:val="32"/>
          <w:szCs w:val="32"/>
        </w:rPr>
        <w:t>概述研究目的、实现方法、结果及结论，200～400字为宜。（楷体，小五号字）</w:t>
      </w:r>
    </w:p>
    <w:p w14:paraId="7FC4918E">
      <w:pPr>
        <w:spacing w:line="578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关键词：</w:t>
      </w:r>
      <w:r>
        <w:rPr>
          <w:rFonts w:hint="eastAsia" w:ascii="楷体" w:hAnsi="楷体" w:eastAsia="楷体"/>
          <w:sz w:val="32"/>
          <w:szCs w:val="32"/>
        </w:rPr>
        <w:t>关键词1；关键词2；关键词3；关键词4；关键词5（关键词3～5个, 楷体，小五号字）</w:t>
      </w:r>
    </w:p>
    <w:p w14:paraId="3310E50E">
      <w:pPr>
        <w:spacing w:line="578" w:lineRule="exact"/>
        <w:rPr>
          <w:sz w:val="32"/>
          <w:szCs w:val="32"/>
        </w:rPr>
      </w:pPr>
    </w:p>
    <w:p w14:paraId="2A30164A">
      <w:pPr>
        <w:spacing w:line="578" w:lineRule="exact"/>
        <w:rPr>
          <w:vanish/>
          <w:sz w:val="32"/>
          <w:szCs w:val="32"/>
        </w:rPr>
      </w:pPr>
      <w:r>
        <w:rPr>
          <w:rStyle w:val="5"/>
          <w:vanish/>
          <w:sz w:val="32"/>
          <w:szCs w:val="32"/>
        </w:rPr>
        <w:footnoteReference w:id="0"/>
      </w:r>
    </w:p>
    <w:p w14:paraId="11D3E44F">
      <w:pPr>
        <w:spacing w:line="578" w:lineRule="exac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English Title</w:t>
      </w:r>
      <w:r>
        <w:rPr>
          <w:rFonts w:hint="eastAsia" w:ascii="Times New Roman" w:hAnsi="Times New Roman"/>
          <w:b/>
          <w:sz w:val="32"/>
          <w:szCs w:val="32"/>
        </w:rPr>
        <w:t>（居中，Times New Roman加粗，小四号字）</w:t>
      </w:r>
    </w:p>
    <w:p w14:paraId="08EA72DC">
      <w:pPr>
        <w:spacing w:line="578" w:lineRule="exac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WANG Er</w:t>
      </w:r>
      <w:r>
        <w:rPr>
          <w:rFonts w:hint="eastAsia" w:ascii="Times New Roman" w:hAnsi="Times New Roman" w:eastAsia="黑体"/>
          <w:sz w:val="32"/>
          <w:szCs w:val="32"/>
          <w:vertAlign w:val="superscript"/>
        </w:rPr>
        <w:t>1, 2</w:t>
      </w:r>
      <w:r>
        <w:rPr>
          <w:rFonts w:ascii="Times New Roman" w:hAnsi="Times New Roman"/>
          <w:sz w:val="32"/>
          <w:szCs w:val="32"/>
        </w:rPr>
        <w:t>, ZHANG San</w:t>
      </w:r>
      <w:r>
        <w:rPr>
          <w:rFonts w:ascii="Times New Roman" w:hAnsi="Times New Roman"/>
          <w:sz w:val="32"/>
          <w:szCs w:val="32"/>
          <w:vertAlign w:val="superscript"/>
        </w:rPr>
        <w:t>2</w:t>
      </w:r>
    </w:p>
    <w:p w14:paraId="25451254">
      <w:pPr>
        <w:spacing w:line="578" w:lineRule="exact"/>
        <w:jc w:val="center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（姓氏全大写，居中，Times New Roman，六号字）</w:t>
      </w:r>
    </w:p>
    <w:p w14:paraId="65DCE107">
      <w:pPr>
        <w:spacing w:line="578" w:lineRule="exact"/>
        <w:jc w:val="center"/>
        <w:rPr>
          <w:rFonts w:ascii="Times New Roman" w:hAnsi="Times New Roman" w:eastAsia="MS Mincho"/>
          <w:sz w:val="32"/>
          <w:szCs w:val="32"/>
          <w:lang w:eastAsia="ja-JP"/>
        </w:rPr>
      </w:pPr>
      <w:r>
        <w:rPr>
          <w:rFonts w:hint="eastAsia" w:ascii="Times New Roman" w:hAnsi="Times New Roman"/>
          <w:sz w:val="32"/>
          <w:szCs w:val="32"/>
        </w:rPr>
        <w:t xml:space="preserve">(1. </w:t>
      </w:r>
      <w:r>
        <w:rPr>
          <w:rFonts w:hint="eastAsia" w:ascii="Times New Roman" w:hAnsi="Times New Roman"/>
          <w:i/>
          <w:sz w:val="32"/>
          <w:szCs w:val="32"/>
        </w:rPr>
        <w:t>The 3</w:t>
      </w:r>
      <w:r>
        <w:rPr>
          <w:rFonts w:ascii="Times New Roman" w:hAnsi="Times New Roman"/>
          <w:i/>
          <w:sz w:val="32"/>
          <w:szCs w:val="32"/>
        </w:rPr>
        <w:t>0</w:t>
      </w:r>
      <w:r>
        <w:rPr>
          <w:rFonts w:hint="eastAsia" w:ascii="Times New Roman" w:hAnsi="Times New Roman"/>
          <w:i/>
          <w:sz w:val="32"/>
          <w:szCs w:val="32"/>
        </w:rPr>
        <w:t>th Research Institute of China Electronics Technology Group Corporation</w:t>
      </w:r>
      <w:r>
        <w:rPr>
          <w:rFonts w:hint="eastAsia" w:ascii="Times New Roman" w:hAnsi="Times New Roman"/>
          <w:sz w:val="32"/>
          <w:szCs w:val="32"/>
        </w:rPr>
        <w:t xml:space="preserve">, </w:t>
      </w:r>
      <w:r>
        <w:rPr>
          <w:rFonts w:hint="eastAsia" w:ascii="Times New Roman" w:hAnsi="Times New Roman" w:eastAsia="MS Mincho"/>
          <w:i/>
          <w:sz w:val="32"/>
          <w:szCs w:val="32"/>
          <w:lang w:eastAsia="ja-JP"/>
        </w:rPr>
        <w:t>Chengdu</w:t>
      </w:r>
      <w:r>
        <w:rPr>
          <w:rFonts w:hint="eastAsia"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 w:eastAsia="MS Mincho"/>
          <w:i/>
          <w:sz w:val="32"/>
          <w:szCs w:val="32"/>
          <w:lang w:eastAsia="ja-JP"/>
        </w:rPr>
        <w:t>610041</w:t>
      </w:r>
      <w:r>
        <w:rPr>
          <w:rFonts w:hint="eastAsia" w:ascii="Times New Roman" w:hAnsi="Times New Roman"/>
          <w:sz w:val="32"/>
          <w:szCs w:val="32"/>
        </w:rPr>
        <w:t>,</w:t>
      </w:r>
      <w:r>
        <w:rPr>
          <w:rFonts w:hint="eastAsia" w:ascii="Times New Roman" w:hAnsi="Times New Roman"/>
          <w:i/>
          <w:sz w:val="32"/>
          <w:szCs w:val="32"/>
        </w:rPr>
        <w:t xml:space="preserve"> China</w:t>
      </w:r>
      <w:r>
        <w:rPr>
          <w:rFonts w:hint="eastAsia" w:ascii="Times New Roman" w:hAnsi="Times New Roman"/>
          <w:sz w:val="32"/>
          <w:szCs w:val="32"/>
        </w:rPr>
        <w:t xml:space="preserve">) </w:t>
      </w:r>
    </w:p>
    <w:p w14:paraId="65B1B271">
      <w:pPr>
        <w:spacing w:line="578" w:lineRule="exact"/>
        <w:jc w:val="center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 xml:space="preserve">(2. </w:t>
      </w:r>
      <w:r>
        <w:rPr>
          <w:rFonts w:ascii="Times New Roman" w:hAnsi="Times New Roman" w:eastAsia="MS Mincho"/>
          <w:i/>
          <w:sz w:val="32"/>
          <w:szCs w:val="32"/>
          <w:lang w:eastAsia="ja-JP"/>
        </w:rPr>
        <w:t xml:space="preserve">School of Cyber Science and Technology, </w:t>
      </w:r>
      <w:r>
        <w:rPr>
          <w:rFonts w:hint="eastAsia" w:ascii="Times New Roman" w:hAnsi="Times New Roman" w:eastAsia="MS Mincho"/>
          <w:i/>
          <w:sz w:val="32"/>
          <w:szCs w:val="32"/>
          <w:lang w:eastAsia="ja-JP"/>
        </w:rPr>
        <w:t>B</w:t>
      </w:r>
      <w:r>
        <w:rPr>
          <w:rFonts w:hint="eastAsia" w:ascii="Times New Roman" w:hAnsi="Times New Roman"/>
          <w:i/>
          <w:sz w:val="32"/>
          <w:szCs w:val="32"/>
        </w:rPr>
        <w:t>eihang</w:t>
      </w:r>
      <w:r>
        <w:rPr>
          <w:rFonts w:ascii="Times New Roman" w:hAnsi="Times New Roman"/>
          <w:i/>
          <w:sz w:val="32"/>
          <w:szCs w:val="32"/>
        </w:rPr>
        <w:t xml:space="preserve"> University</w:t>
      </w:r>
      <w:r>
        <w:rPr>
          <w:rFonts w:hint="eastAsia"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 w:eastAsia="MS Mincho"/>
          <w:i/>
          <w:sz w:val="32"/>
          <w:szCs w:val="32"/>
          <w:lang w:eastAsia="ja-JP"/>
        </w:rPr>
        <w:t>Beijing</w:t>
      </w:r>
      <w:r>
        <w:rPr>
          <w:rFonts w:hint="eastAsia"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>100191</w:t>
      </w:r>
      <w:r>
        <w:rPr>
          <w:rFonts w:hint="eastAsia" w:ascii="Times New Roman" w:hAnsi="Times New Roman"/>
          <w:sz w:val="32"/>
          <w:szCs w:val="32"/>
        </w:rPr>
        <w:t>,</w:t>
      </w:r>
      <w:r>
        <w:rPr>
          <w:rFonts w:hint="eastAsia" w:ascii="Times New Roman" w:hAnsi="Times New Roman"/>
          <w:i/>
          <w:sz w:val="32"/>
          <w:szCs w:val="32"/>
        </w:rPr>
        <w:t xml:space="preserve"> China</w:t>
      </w:r>
      <w:r>
        <w:rPr>
          <w:rFonts w:hint="eastAsia" w:ascii="Times New Roman" w:hAnsi="Times New Roman"/>
          <w:sz w:val="32"/>
          <w:szCs w:val="32"/>
        </w:rPr>
        <w:t xml:space="preserve">) </w:t>
      </w:r>
    </w:p>
    <w:p w14:paraId="6D177E47">
      <w:pPr>
        <w:spacing w:line="578" w:lineRule="exact"/>
        <w:jc w:val="center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（居中，Times New Roman，斜体，六号字）</w:t>
      </w:r>
    </w:p>
    <w:p w14:paraId="395452D8">
      <w:pPr>
        <w:spacing w:line="578" w:lineRule="exact"/>
        <w:ind w:firstLine="630" w:firstLineChars="196"/>
        <w:jc w:val="lef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Abstract:</w:t>
      </w:r>
      <w:r>
        <w:rPr>
          <w:rFonts w:hint="eastAsia" w:ascii="Times New Roman" w:hAnsi="Times New Roman"/>
          <w:sz w:val="32"/>
          <w:szCs w:val="32"/>
        </w:rPr>
        <w:t xml:space="preserve"> The content of the English abstract should</w:t>
      </w:r>
      <w:r>
        <w:rPr>
          <w:rFonts w:ascii="Times New Roman" w:hAnsi="Times New Roman"/>
          <w:sz w:val="32"/>
          <w:szCs w:val="32"/>
        </w:rPr>
        <w:t xml:space="preserve"> match that of </w:t>
      </w:r>
      <w:r>
        <w:rPr>
          <w:rFonts w:hint="eastAsia" w:ascii="Times New Roman" w:hAnsi="Times New Roman"/>
          <w:sz w:val="32"/>
          <w:szCs w:val="32"/>
        </w:rPr>
        <w:t>the Chinese abstract. （Times New Roman，小五号字）</w:t>
      </w:r>
    </w:p>
    <w:p w14:paraId="72FAF56B">
      <w:pPr>
        <w:spacing w:line="578" w:lineRule="exact"/>
        <w:ind w:firstLine="630" w:firstLineChars="196"/>
        <w:jc w:val="lef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Key words:</w:t>
      </w:r>
      <w:r>
        <w:rPr>
          <w:rFonts w:hint="eastAsia" w:ascii="Times New Roman" w:hAnsi="Times New Roman"/>
          <w:sz w:val="32"/>
          <w:szCs w:val="32"/>
        </w:rPr>
        <w:t xml:space="preserve"> key word 1; key word 2; key word 3; key word 4; key word 5（英文关键词首字母无需大写，Times New Roman，小五号字）</w:t>
      </w:r>
    </w:p>
    <w:p w14:paraId="20A5F89E">
      <w:pPr>
        <w:spacing w:line="578" w:lineRule="exact"/>
        <w:jc w:val="left"/>
        <w:rPr>
          <w:rFonts w:ascii="Times New Roman" w:hAnsi="Times New Roman"/>
          <w:sz w:val="32"/>
          <w:szCs w:val="32"/>
        </w:rPr>
      </w:pPr>
    </w:p>
    <w:p w14:paraId="1A3F8ADC">
      <w:pPr>
        <w:spacing w:line="578" w:lineRule="exact"/>
        <w:jc w:val="lef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0  引  言（宋体，四号字）</w:t>
      </w:r>
    </w:p>
    <w:p w14:paraId="12BEDC03">
      <w:pPr>
        <w:spacing w:line="578" w:lineRule="exact"/>
        <w:ind w:firstLine="435"/>
        <w:jc w:val="lef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正文使用宋体，五号字，单倍行距。</w:t>
      </w:r>
    </w:p>
    <w:p w14:paraId="3F0B1A82">
      <w:pPr>
        <w:spacing w:line="578" w:lineRule="exact"/>
        <w:jc w:val="lef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1  一级标题（宋体，四号字）</w:t>
      </w:r>
    </w:p>
    <w:p w14:paraId="2804C8A4">
      <w:pPr>
        <w:spacing w:line="578" w:lineRule="exact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1.1  二级标题（宋体，五号字）</w:t>
      </w:r>
    </w:p>
    <w:p w14:paraId="5A920621">
      <w:pPr>
        <w:spacing w:line="578" w:lineRule="exact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1.1.1 三级标题（宋体，五号字）</w:t>
      </w:r>
    </w:p>
    <w:p w14:paraId="2F0215ED">
      <w:pPr>
        <w:pStyle w:val="6"/>
        <w:spacing w:line="578" w:lineRule="exact"/>
        <w:ind w:left="420" w:firstLine="0" w:firstLineChars="0"/>
        <w:jc w:val="lef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正文（宋体，五号字，单倍行距）</w:t>
      </w:r>
    </w:p>
    <w:p w14:paraId="7E0FFB30">
      <w:pPr>
        <w:spacing w:line="578" w:lineRule="exact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  一级标题</w:t>
      </w:r>
    </w:p>
    <w:p w14:paraId="46245553">
      <w:pPr>
        <w:spacing w:line="578" w:lineRule="exact"/>
        <w:ind w:firstLine="640" w:firstLineChars="200"/>
        <w:jc w:val="lef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正文（宋体，五号字，单倍行距）</w:t>
      </w:r>
    </w:p>
    <w:p w14:paraId="7AEA38C6">
      <w:pPr>
        <w:spacing w:line="578" w:lineRule="exact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  一级标题</w:t>
      </w:r>
    </w:p>
    <w:p w14:paraId="06910C27">
      <w:pPr>
        <w:spacing w:line="578" w:lineRule="exact"/>
        <w:ind w:firstLine="640" w:firstLineChars="200"/>
        <w:jc w:val="lef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正文（宋体，五号字，单倍行距）</w:t>
      </w:r>
    </w:p>
    <w:p w14:paraId="058BF057">
      <w:pPr>
        <w:spacing w:line="578" w:lineRule="exact"/>
        <w:jc w:val="lef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4  结束语</w:t>
      </w:r>
    </w:p>
    <w:p w14:paraId="66750157">
      <w:pPr>
        <w:pStyle w:val="6"/>
        <w:spacing w:line="578" w:lineRule="exact"/>
        <w:ind w:left="420" w:firstLine="480" w:firstLineChars="150"/>
        <w:rPr>
          <w:rFonts w:hint="eastAsia" w:ascii="黑体" w:hAnsi="黑体"/>
          <w:sz w:val="32"/>
          <w:szCs w:val="32"/>
        </w:rPr>
      </w:pPr>
      <w:r>
        <w:rPr>
          <w:rFonts w:hint="eastAsia" w:ascii="黑体" w:hAnsi="黑体"/>
          <w:sz w:val="32"/>
          <w:szCs w:val="32"/>
        </w:rPr>
        <w:t>表1 系统参数设置（位于表上方，居中，宋体，小五号字）</w:t>
      </w:r>
    </w:p>
    <w:p w14:paraId="31C16636">
      <w:pPr>
        <w:spacing w:line="578" w:lineRule="exact"/>
        <w:ind w:firstLine="640" w:firstLineChars="200"/>
        <w:jc w:val="center"/>
        <w:rPr>
          <w:rFonts w:ascii="黑体" w:hAnsi="黑体"/>
          <w:sz w:val="32"/>
          <w:szCs w:val="32"/>
        </w:rPr>
      </w:pPr>
      <w:r>
        <w:rPr>
          <w:rFonts w:hint="eastAsia" w:ascii="黑体" w:hAnsi="黑体"/>
          <w:sz w:val="32"/>
          <w:szCs w:val="32"/>
        </w:rPr>
        <w:t xml:space="preserve">  图1 设计框架图（位于图下方，居中，宋体，小五号字）</w:t>
      </w:r>
    </w:p>
    <w:p w14:paraId="7CD2C946">
      <w:pPr>
        <w:spacing w:line="578" w:lineRule="exact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专著    [序号] 作者. 文献题名[M]. 出版地：出版者，出版年：起止页码. </w:t>
      </w:r>
    </w:p>
    <w:p w14:paraId="3D807405">
      <w:pPr>
        <w:spacing w:line="578" w:lineRule="exact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期刊    [序号] 作者. 文献题名[J]. 刊名，出版年，卷（期）：起止页码. </w:t>
      </w:r>
    </w:p>
    <w:p w14:paraId="03EFCBBF">
      <w:pPr>
        <w:spacing w:line="578" w:lineRule="exact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会议    [序号] 作者. 文献题名[C]//会议集，会议地点：出版者，出版年：起止页码.</w:t>
      </w:r>
    </w:p>
    <w:p w14:paraId="21680F64">
      <w:pPr>
        <w:spacing w:line="578" w:lineRule="exact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如：</w:t>
      </w:r>
    </w:p>
    <w:p w14:paraId="3023413A">
      <w:pPr>
        <w:spacing w:line="578" w:lineRule="exact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[1] 作者1,作者2.论文标题[J].期刊名称,2011,28(3):205-217.</w:t>
      </w:r>
    </w:p>
    <w:p w14:paraId="538A1600">
      <w:pPr>
        <w:spacing w:line="578" w:lineRule="exact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（宋体，小五号字，英文文献中的中国作者需要注明全名（姓氏全部大写），英文文献中单词首字母均大写）</w:t>
      </w:r>
    </w:p>
    <w:p w14:paraId="737AE639">
      <w:pPr>
        <w:spacing w:line="578" w:lineRule="exact"/>
        <w:jc w:val="left"/>
        <w:rPr>
          <w:rFonts w:ascii="宋体" w:hAnsi="宋体"/>
          <w:sz w:val="32"/>
          <w:szCs w:val="32"/>
        </w:rPr>
      </w:pPr>
    </w:p>
    <w:p w14:paraId="4CDF0BF2">
      <w:pPr>
        <w:spacing w:line="578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作者简介：（黑体，五号字）</w:t>
      </w:r>
    </w:p>
    <w:p w14:paraId="23DA2AD7">
      <w:pPr>
        <w:spacing w:line="578" w:lineRule="exact"/>
        <w:jc w:val="left"/>
        <w:rPr>
          <w:rFonts w:ascii="宋体" w:hAnsi="宋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王*</w:t>
      </w:r>
      <w:r>
        <w:rPr>
          <w:rFonts w:ascii="黑体" w:hAnsi="黑体" w:eastAsia="黑体"/>
          <w:sz w:val="32"/>
          <w:szCs w:val="32"/>
        </w:rPr>
        <w:t>*</w:t>
      </w:r>
      <w:r>
        <w:rPr>
          <w:rFonts w:hint="eastAsia" w:ascii="宋体" w:hAnsi="宋体"/>
          <w:sz w:val="32"/>
          <w:szCs w:val="32"/>
        </w:rPr>
        <w:t xml:space="preserve">   男，博士，教授，主要研究方向为数据安全。</w:t>
      </w:r>
    </w:p>
    <w:p w14:paraId="03AA517A">
      <w:pPr>
        <w:spacing w:line="578" w:lineRule="exact"/>
        <w:jc w:val="left"/>
        <w:rPr>
          <w:rFonts w:ascii="宋体" w:hAnsi="宋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胡 *</w:t>
      </w:r>
      <w:r>
        <w:rPr>
          <w:rFonts w:hint="eastAsia" w:ascii="宋体" w:hAnsi="宋体"/>
          <w:sz w:val="32"/>
          <w:szCs w:val="32"/>
        </w:rPr>
        <w:t xml:space="preserve">   男，博士，教授，主要研究方向为数据安全。</w:t>
      </w:r>
    </w:p>
    <w:p w14:paraId="380460DB">
      <w:pPr>
        <w:spacing w:line="578" w:lineRule="exact"/>
        <w:jc w:val="left"/>
        <w:rPr>
          <w:rFonts w:ascii="宋体" w:hAnsi="宋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宋*</w:t>
      </w:r>
      <w:r>
        <w:rPr>
          <w:rFonts w:ascii="黑体" w:hAnsi="黑体" w:eastAsia="黑体"/>
          <w:sz w:val="32"/>
          <w:szCs w:val="32"/>
        </w:rPr>
        <w:t>*</w:t>
      </w:r>
      <w:r>
        <w:rPr>
          <w:rFonts w:hint="eastAsia" w:ascii="宋体" w:hAnsi="宋体"/>
          <w:sz w:val="32"/>
          <w:szCs w:val="32"/>
        </w:rPr>
        <w:t xml:space="preserve">   女，硕士，主要研究方向为网络攻防</w:t>
      </w:r>
      <w:r>
        <w:rPr>
          <w:rFonts w:ascii="宋体" w:hAnsi="宋体"/>
          <w:sz w:val="32"/>
          <w:szCs w:val="32"/>
        </w:rPr>
        <w:t>、密码安全</w:t>
      </w:r>
      <w:r>
        <w:rPr>
          <w:rFonts w:hint="eastAsia" w:ascii="宋体" w:hAnsi="宋体"/>
          <w:sz w:val="32"/>
          <w:szCs w:val="32"/>
        </w:rPr>
        <w:t>。（宋体，小五号字）</w:t>
      </w:r>
    </w:p>
    <w:p w14:paraId="1B04797E">
      <w:pPr>
        <w:spacing w:line="578" w:lineRule="exact"/>
        <w:jc w:val="left"/>
        <w:rPr>
          <w:rFonts w:ascii="宋体" w:hAnsi="宋体"/>
          <w:sz w:val="32"/>
          <w:szCs w:val="32"/>
        </w:rPr>
      </w:pPr>
    </w:p>
    <w:p w14:paraId="15B598A3">
      <w:pPr>
        <w:spacing w:line="578" w:lineRule="exact"/>
        <w:jc w:val="left"/>
        <w:rPr>
          <w:rFonts w:ascii="宋体" w:hAnsi="宋体"/>
          <w:sz w:val="32"/>
          <w:szCs w:val="32"/>
        </w:rPr>
      </w:pPr>
    </w:p>
    <w:p w14:paraId="72AD7217">
      <w:pPr>
        <w:spacing w:line="578" w:lineRule="exact"/>
        <w:jc w:val="left"/>
        <w:rPr>
          <w:rFonts w:ascii="Times New Roman" w:hAnsi="Times New Roman"/>
          <w:b/>
          <w:bCs/>
          <w:color w:val="FF0000"/>
          <w:sz w:val="32"/>
          <w:szCs w:val="32"/>
        </w:rPr>
      </w:pPr>
      <w:r>
        <w:rPr>
          <w:rFonts w:hint="eastAsia" w:ascii="Times New Roman" w:hAnsi="Times New Roman"/>
          <w:b/>
          <w:bCs/>
          <w:color w:val="FF0000"/>
          <w:sz w:val="32"/>
          <w:szCs w:val="32"/>
        </w:rPr>
        <w:t>注意事项：</w:t>
      </w:r>
    </w:p>
    <w:p w14:paraId="02FEC423">
      <w:pPr>
        <w:numPr>
          <w:ilvl w:val="0"/>
          <w:numId w:val="1"/>
        </w:numPr>
        <w:spacing w:line="578" w:lineRule="exact"/>
        <w:jc w:val="lef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稿件页数一般为4-8页，包括中英文标题、中英文摘要、正文、参考文献及作者简介；文中插图总数一般控制在5幅以内，所用图片必须清晰。</w:t>
      </w:r>
    </w:p>
    <w:p w14:paraId="02B715DC">
      <w:pPr>
        <w:numPr>
          <w:ilvl w:val="0"/>
          <w:numId w:val="1"/>
        </w:numPr>
        <w:spacing w:line="578" w:lineRule="exact"/>
        <w:jc w:val="lef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参考文献不少于6篇，按文中引用先后顺序，稿件著录形式必须标准化，且只需列出主要文献即可。</w:t>
      </w:r>
    </w:p>
    <w:p w14:paraId="44CE53AB">
      <w:pPr>
        <w:numPr>
          <w:ilvl w:val="0"/>
          <w:numId w:val="1"/>
        </w:numPr>
        <w:spacing w:line="578" w:lineRule="exact"/>
        <w:jc w:val="lef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参考文献注意：参考文献均为半角字符，符号后面需要空格；参考文献中文为宋体，英文为Time New Roman；参考文献有连起的用小横线连接，比如[1], [2], [3]应写成[1-3]，若不为连接，则可分开，如[1], [4]。</w:t>
      </w:r>
    </w:p>
    <w:p w14:paraId="0DB8FC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2EC4BA90">
      <w:pPr>
        <w:pStyle w:val="2"/>
        <w:rPr>
          <w:rFonts w:hint="eastAsia"/>
          <w:u w:val="single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12FFA5"/>
    <w:multiLevelType w:val="singleLevel"/>
    <w:tmpl w:val="9212FFA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F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footnote reference"/>
    <w:unhideWhenUsed/>
    <w:qFormat/>
    <w:uiPriority w:val="99"/>
    <w:rPr>
      <w:vertAlign w:val="superscript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2025-01-14T03:04:46Z</dcterms:created>
  <dc:creator>Administrator</dc:creator>
  <cp:lastModifiedBy>阿甘</cp:lastModifiedBy>
  <dcterms:modified xsi:type="dcterms:W3CDTF">2025-01-14T03:04:54Z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eyJoZGlkIjoiMjJmNWRmMWM1Mzk5ODE0NWUzYmM3ODAwYzI1ZjM4YjIiLCJ1c2VySWQiOiI5MTQ5Mzg2NDQifQ==</vt:lpwstr>
  </property>
  <property fmtid="{D5CDD505-2E9C-101B-9397-08002B2CF9AE}" pid="4" name="ICV">
    <vt:lpwstr>2A48082F492A42AFAF51790D467600B2_12</vt:lpwstr>
  </property>
</Properties>
</file>