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48" w:rsidRPr="00F17B1B" w:rsidRDefault="00992648" w:rsidP="00992648">
      <w:pPr>
        <w:snapToGrid w:val="0"/>
        <w:spacing w:line="240" w:lineRule="auto"/>
        <w:ind w:firstLineChars="0" w:firstLine="0"/>
        <w:rPr>
          <w:rFonts w:ascii="Times New Roman" w:hAnsi="Times New Roman" w:cs="Times New Roman"/>
          <w:bCs/>
          <w:color w:val="000000"/>
          <w:spacing w:val="15"/>
          <w:szCs w:val="21"/>
        </w:rPr>
      </w:pPr>
      <w:r w:rsidRPr="00F17B1B">
        <w:rPr>
          <w:rFonts w:ascii="Times New Roman" w:hAnsi="Times New Roman" w:cs="Times New Roman"/>
          <w:bCs/>
          <w:color w:val="000000"/>
          <w:spacing w:val="15"/>
          <w:szCs w:val="21"/>
        </w:rPr>
        <w:t>附件</w:t>
      </w:r>
      <w:r w:rsidRPr="00F17B1B">
        <w:rPr>
          <w:rFonts w:ascii="Times New Roman" w:hAnsi="Times New Roman" w:cs="Times New Roman"/>
          <w:bCs/>
          <w:color w:val="000000"/>
          <w:spacing w:val="15"/>
          <w:szCs w:val="21"/>
        </w:rPr>
        <w:t>2</w:t>
      </w:r>
    </w:p>
    <w:p w:rsidR="00992648" w:rsidRDefault="00992648" w:rsidP="00992648">
      <w:pPr>
        <w:widowControl/>
        <w:ind w:firstLineChars="0" w:firstLine="0"/>
        <w:jc w:val="center"/>
        <w:rPr>
          <w:rFonts w:ascii="方正小标宋简体" w:eastAsia="方正小标宋简体" w:hAnsi="Times New Roman" w:cs="Times New Roman"/>
          <w:sz w:val="44"/>
          <w:szCs w:val="32"/>
        </w:rPr>
      </w:pPr>
      <w:r w:rsidRPr="00F17B1B">
        <w:rPr>
          <w:rFonts w:ascii="方正小标宋简体" w:eastAsia="方正小标宋简体" w:hAnsi="Times New Roman" w:cs="Times New Roman" w:hint="eastAsia"/>
          <w:sz w:val="44"/>
          <w:szCs w:val="32"/>
        </w:rPr>
        <w:t>中国科协联合国</w:t>
      </w:r>
      <w:proofErr w:type="gramStart"/>
      <w:r w:rsidRPr="00F17B1B">
        <w:rPr>
          <w:rFonts w:ascii="方正小标宋简体" w:eastAsia="方正小标宋简体" w:hAnsi="Times New Roman" w:cs="Times New Roman" w:hint="eastAsia"/>
          <w:sz w:val="44"/>
          <w:szCs w:val="32"/>
        </w:rPr>
        <w:t>咨</w:t>
      </w:r>
      <w:proofErr w:type="gramEnd"/>
      <w:r w:rsidRPr="00F17B1B">
        <w:rPr>
          <w:rFonts w:ascii="方正小标宋简体" w:eastAsia="方正小标宋简体" w:hAnsi="Times New Roman" w:cs="Times New Roman" w:hint="eastAsia"/>
          <w:sz w:val="44"/>
          <w:szCs w:val="32"/>
        </w:rPr>
        <w:t>商信息与通信技术专委会简介</w:t>
      </w:r>
    </w:p>
    <w:p w:rsidR="00992648" w:rsidRDefault="00992648" w:rsidP="00992648">
      <w:pPr>
        <w:ind w:firstLine="640"/>
      </w:pPr>
    </w:p>
    <w:p w:rsidR="00992648" w:rsidRDefault="00992648" w:rsidP="00992648">
      <w:pPr>
        <w:ind w:firstLine="640"/>
      </w:pPr>
      <w:r>
        <w:rPr>
          <w:rFonts w:hint="eastAsia"/>
        </w:rPr>
        <w:t>中国科协联合国</w:t>
      </w:r>
      <w:proofErr w:type="gramStart"/>
      <w:r>
        <w:rPr>
          <w:rFonts w:hint="eastAsia"/>
        </w:rPr>
        <w:t>咨</w:t>
      </w:r>
      <w:proofErr w:type="gramEnd"/>
      <w:r>
        <w:rPr>
          <w:rFonts w:hint="eastAsia"/>
        </w:rPr>
        <w:t>商信息与通信技术专业委员会（</w:t>
      </w:r>
      <w:r>
        <w:t>CCIT）是由国内信息通</w:t>
      </w:r>
      <w:r>
        <w:rPr>
          <w:rFonts w:hint="eastAsia"/>
        </w:rPr>
        <w:t>信领域专家学者组成的，代表中国信息科技界非政府组织在联合国舞台发声的平台，成立于</w:t>
      </w:r>
      <w:r>
        <w:t>2006年4月，秘书处设在中国电子学会，现任主席为中国电子</w:t>
      </w:r>
      <w:r>
        <w:rPr>
          <w:rFonts w:hint="eastAsia"/>
        </w:rPr>
        <w:t>学会副理事长、世界工程组织联合会前任主席龚克教授。</w:t>
      </w:r>
    </w:p>
    <w:p w:rsidR="00992648" w:rsidRDefault="00992648" w:rsidP="00992648">
      <w:pPr>
        <w:ind w:firstLine="640"/>
      </w:pPr>
      <w:r w:rsidRPr="00AA3EA7">
        <w:rPr>
          <w:rFonts w:cs="Times New Roman"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63F8FCBF" wp14:editId="62050B98">
            <wp:simplePos x="0" y="0"/>
            <wp:positionH relativeFrom="column">
              <wp:posOffset>923925</wp:posOffset>
            </wp:positionH>
            <wp:positionV relativeFrom="paragraph">
              <wp:posOffset>1635125</wp:posOffset>
            </wp:positionV>
            <wp:extent cx="3571240" cy="3883660"/>
            <wp:effectExtent l="0" t="0" r="0" b="2540"/>
            <wp:wrapTopAndBottom/>
            <wp:docPr id="24" name="图片 24" descr="D:\微信缓存\WeChat Files\wxid_1351673516111\FileStorage\Temp\1700118179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D:\微信缓存\WeChat Files\wxid_1351673516111\FileStorage\Temp\170011817940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388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CCIT依托中国科协在联合国经社理事会的非政府组织</w:t>
      </w:r>
      <w:proofErr w:type="gramStart"/>
      <w:r>
        <w:t>咨</w:t>
      </w:r>
      <w:proofErr w:type="gramEnd"/>
      <w:r>
        <w:t>商地位，组织专</w:t>
      </w:r>
      <w:r>
        <w:rPr>
          <w:rFonts w:hint="eastAsia"/>
        </w:rPr>
        <w:t>家深入参与联合国在信息通信领域主办的各种活动，发出中国声音，提出中国方案，为助力联合国可持续发展目标的实现不断贡献中国智慧和力量。</w:t>
      </w:r>
      <w:bookmarkStart w:id="0" w:name="_GoBack"/>
      <w:bookmarkEnd w:id="0"/>
    </w:p>
    <w:sectPr w:rsidR="00992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48"/>
    <w:rsid w:val="001F5428"/>
    <w:rsid w:val="00314849"/>
    <w:rsid w:val="00556A0F"/>
    <w:rsid w:val="009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0471E"/>
  <w15:chartTrackingRefBased/>
  <w15:docId w15:val="{3C93A32F-48B0-4182-8B0E-403B2DAB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48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仿宋_GB2312"/>
      <w:sz w:val="32"/>
    </w:rPr>
  </w:style>
  <w:style w:type="paragraph" w:styleId="1">
    <w:name w:val="heading 1"/>
    <w:next w:val="a"/>
    <w:link w:val="10"/>
    <w:autoRedefine/>
    <w:uiPriority w:val="9"/>
    <w:qFormat/>
    <w:rsid w:val="001F5428"/>
    <w:pPr>
      <w:keepNext/>
      <w:keepLines/>
      <w:spacing w:line="560" w:lineRule="exact"/>
      <w:jc w:val="center"/>
      <w:outlineLvl w:val="0"/>
    </w:pPr>
    <w:rPr>
      <w:rFonts w:ascii="Times New Roman" w:eastAsia="方正小标宋简体" w:hAnsi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0F"/>
    <w:pPr>
      <w:keepNext/>
      <w:keepLines/>
      <w:outlineLvl w:val="1"/>
    </w:pPr>
    <w:rPr>
      <w:rFonts w:ascii="Times New Roman" w:eastAsia="黑体" w:hAnsi="Times New Roman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56A0F"/>
    <w:pPr>
      <w:keepNext/>
      <w:keepLines/>
      <w:outlineLvl w:val="2"/>
    </w:pPr>
    <w:rPr>
      <w:rFonts w:ascii="Times New Roman" w:eastAsia="楷体_GB2312" w:hAnsi="Times New Roman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428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556A0F"/>
    <w:rPr>
      <w:rFonts w:ascii="Times New Roman" w:eastAsia="黑体" w:hAnsi="Times New Roman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56A0F"/>
    <w:rPr>
      <w:rFonts w:ascii="Times New Roman" w:eastAsia="楷体_GB2312" w:hAnsi="Times New Roman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赵紫薇</dc:creator>
  <cp:keywords/>
  <dc:description/>
  <cp:lastModifiedBy>赵紫薇</cp:lastModifiedBy>
  <cp:revision>1</cp:revision>
  <dcterms:created xsi:type="dcterms:W3CDTF">2023-11-21T08:20:00Z</dcterms:created>
  <dcterms:modified xsi:type="dcterms:W3CDTF">2023-11-21T08:21:00Z</dcterms:modified>
</cp:coreProperties>
</file>