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E34F" w14:textId="77777777" w:rsidR="00A10B67" w:rsidRDefault="00A10B67" w:rsidP="00A10B67">
      <w:pPr>
        <w:pStyle w:val="a7"/>
        <w:ind w:left="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附件</w:t>
      </w:r>
    </w:p>
    <w:p w14:paraId="68082F1B" w14:textId="77777777" w:rsidR="00A10B67" w:rsidRDefault="00A10B67" w:rsidP="00A10B67">
      <w:pPr>
        <w:jc w:val="center"/>
        <w:rPr>
          <w:rFonts w:ascii="仿宋" w:eastAsia="仿宋" w:hAnsi="仿宋"/>
          <w:sz w:val="32"/>
          <w:szCs w:val="36"/>
        </w:rPr>
      </w:pPr>
    </w:p>
    <w:p w14:paraId="1D03FDBF" w14:textId="77777777" w:rsidR="00A10B67" w:rsidRDefault="00A10B67" w:rsidP="00A10B67">
      <w:pPr>
        <w:jc w:val="center"/>
        <w:rPr>
          <w:rFonts w:ascii="宋体" w:eastAsia="宋体" w:hAnsi="宋体" w:cs="宋体"/>
          <w:b/>
          <w:bCs/>
          <w:sz w:val="60"/>
          <w:szCs w:val="60"/>
        </w:rPr>
      </w:pPr>
      <w:r>
        <w:rPr>
          <w:rFonts w:ascii="宋体" w:eastAsia="宋体" w:hAnsi="宋体" w:cs="宋体" w:hint="eastAsia"/>
          <w:b/>
          <w:bCs/>
          <w:sz w:val="60"/>
          <w:szCs w:val="60"/>
        </w:rPr>
        <w:t>网络空间</w:t>
      </w:r>
      <w:r>
        <w:rPr>
          <w:rFonts w:ascii="宋体" w:eastAsia="宋体" w:hAnsi="宋体" w:cs="宋体"/>
          <w:b/>
          <w:bCs/>
          <w:sz w:val="60"/>
          <w:szCs w:val="60"/>
        </w:rPr>
        <w:t>安全</w:t>
      </w:r>
      <w:r>
        <w:rPr>
          <w:rFonts w:ascii="宋体" w:eastAsia="宋体" w:hAnsi="宋体" w:cs="宋体" w:hint="eastAsia"/>
          <w:b/>
          <w:bCs/>
          <w:sz w:val="60"/>
          <w:szCs w:val="60"/>
        </w:rPr>
        <w:t>优秀案例</w:t>
      </w:r>
    </w:p>
    <w:p w14:paraId="3D2A412F" w14:textId="77777777" w:rsidR="00A10B67" w:rsidRDefault="00A10B67" w:rsidP="00A10B67">
      <w:pPr>
        <w:spacing w:beforeLines="100" w:before="312"/>
        <w:jc w:val="center"/>
        <w:rPr>
          <w:rFonts w:ascii="宋体" w:eastAsia="宋体" w:hAnsi="宋体" w:cs="宋体"/>
          <w:sz w:val="108"/>
          <w:szCs w:val="108"/>
        </w:rPr>
      </w:pPr>
      <w:r>
        <w:rPr>
          <w:rFonts w:ascii="宋体" w:eastAsia="宋体" w:hAnsi="宋体" w:cs="宋体" w:hint="eastAsia"/>
          <w:sz w:val="108"/>
          <w:szCs w:val="108"/>
        </w:rPr>
        <w:t>申</w:t>
      </w:r>
    </w:p>
    <w:p w14:paraId="191375C7" w14:textId="77777777" w:rsidR="00A10B67" w:rsidRDefault="00A10B67" w:rsidP="00A10B67">
      <w:pPr>
        <w:jc w:val="center"/>
        <w:rPr>
          <w:rFonts w:ascii="宋体" w:eastAsia="宋体" w:hAnsi="宋体" w:cs="宋体"/>
          <w:sz w:val="108"/>
          <w:szCs w:val="108"/>
        </w:rPr>
      </w:pPr>
      <w:r>
        <w:rPr>
          <w:rFonts w:ascii="宋体" w:eastAsia="宋体" w:hAnsi="宋体" w:cs="宋体" w:hint="eastAsia"/>
          <w:sz w:val="108"/>
          <w:szCs w:val="108"/>
        </w:rPr>
        <w:t>报</w:t>
      </w:r>
    </w:p>
    <w:p w14:paraId="1A9A14A2" w14:textId="77777777" w:rsidR="00A10B67" w:rsidRDefault="00A10B67" w:rsidP="00A10B67">
      <w:pPr>
        <w:jc w:val="center"/>
        <w:rPr>
          <w:rFonts w:ascii="宋体" w:eastAsia="宋体" w:hAnsi="宋体" w:cs="宋体"/>
          <w:sz w:val="108"/>
          <w:szCs w:val="108"/>
        </w:rPr>
      </w:pPr>
      <w:r>
        <w:rPr>
          <w:rFonts w:ascii="宋体" w:eastAsia="宋体" w:hAnsi="宋体" w:cs="宋体" w:hint="eastAsia"/>
          <w:sz w:val="108"/>
          <w:szCs w:val="108"/>
        </w:rPr>
        <w:t>书</w:t>
      </w:r>
    </w:p>
    <w:p w14:paraId="24164D51" w14:textId="77777777" w:rsidR="00A10B67" w:rsidRDefault="00A10B67" w:rsidP="00A10B67">
      <w:pPr>
        <w:rPr>
          <w:rFonts w:ascii="宋体" w:eastAsia="宋体" w:hAnsi="宋体" w:cs="宋体"/>
          <w:sz w:val="32"/>
          <w:szCs w:val="36"/>
        </w:rPr>
      </w:pPr>
    </w:p>
    <w:p w14:paraId="06A0D453" w14:textId="77777777" w:rsidR="00A10B67" w:rsidRDefault="00A10B67" w:rsidP="00A10B67">
      <w:pPr>
        <w:rPr>
          <w:rFonts w:ascii="宋体" w:eastAsia="宋体" w:hAnsi="宋体" w:cs="宋体"/>
          <w:sz w:val="32"/>
          <w:szCs w:val="36"/>
        </w:rPr>
      </w:pPr>
    </w:p>
    <w:tbl>
      <w:tblPr>
        <w:tblW w:w="7116" w:type="dxa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5064"/>
      </w:tblGrid>
      <w:tr w:rsidR="00A10B67" w14:paraId="0BB93F14" w14:textId="77777777" w:rsidTr="00293445">
        <w:trPr>
          <w:jc w:val="center"/>
        </w:trPr>
        <w:tc>
          <w:tcPr>
            <w:tcW w:w="2052" w:type="dxa"/>
            <w:vAlign w:val="bottom"/>
          </w:tcPr>
          <w:p w14:paraId="62FE3AF5" w14:textId="77777777" w:rsidR="00A10B67" w:rsidRDefault="00A10B67" w:rsidP="00293445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申报单位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：</w:t>
            </w:r>
          </w:p>
        </w:tc>
        <w:tc>
          <w:tcPr>
            <w:tcW w:w="5064" w:type="dxa"/>
            <w:vAlign w:val="bottom"/>
          </w:tcPr>
          <w:p w14:paraId="4E28BBCB" w14:textId="77777777" w:rsidR="00A10B67" w:rsidRDefault="00A10B67" w:rsidP="00293445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</w:t>
            </w: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A10B67" w14:paraId="6F3E4EEA" w14:textId="77777777" w:rsidTr="00293445">
        <w:trPr>
          <w:jc w:val="center"/>
        </w:trPr>
        <w:tc>
          <w:tcPr>
            <w:tcW w:w="2052" w:type="dxa"/>
            <w:vAlign w:val="bottom"/>
          </w:tcPr>
          <w:p w14:paraId="5CB59E0F" w14:textId="77777777" w:rsidR="00A10B67" w:rsidRDefault="00A10B67" w:rsidP="00293445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申报类别</w:t>
            </w: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：</w:t>
            </w:r>
          </w:p>
        </w:tc>
        <w:tc>
          <w:tcPr>
            <w:tcW w:w="5064" w:type="dxa"/>
            <w:vAlign w:val="bottom"/>
          </w:tcPr>
          <w:p w14:paraId="3E7D7D57" w14:textId="77777777" w:rsidR="00A10B67" w:rsidRDefault="00A10B67" w:rsidP="00293445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解决方案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产品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技术</w:t>
            </w: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 xml:space="preserve"> </w:t>
            </w:r>
          </w:p>
        </w:tc>
      </w:tr>
      <w:tr w:rsidR="00A10B67" w14:paraId="74ED0063" w14:textId="77777777" w:rsidTr="00293445">
        <w:trPr>
          <w:jc w:val="center"/>
        </w:trPr>
        <w:tc>
          <w:tcPr>
            <w:tcW w:w="2052" w:type="dxa"/>
            <w:vAlign w:val="bottom"/>
          </w:tcPr>
          <w:p w14:paraId="44665ED1" w14:textId="77777777" w:rsidR="00A10B67" w:rsidRDefault="00A10B67" w:rsidP="00293445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val="zh-CN"/>
              </w:rPr>
              <w:t>填报日期：</w:t>
            </w:r>
          </w:p>
        </w:tc>
        <w:tc>
          <w:tcPr>
            <w:tcW w:w="5064" w:type="dxa"/>
            <w:vAlign w:val="bottom"/>
          </w:tcPr>
          <w:p w14:paraId="265062DA" w14:textId="77777777" w:rsidR="00A10B67" w:rsidRDefault="00A10B67" w:rsidP="00293445">
            <w:pPr>
              <w:spacing w:before="160"/>
              <w:jc w:val="left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4334C2D6" w14:textId="77777777" w:rsidR="00A10B67" w:rsidRDefault="00A10B67" w:rsidP="00A10B67">
      <w:pPr>
        <w:rPr>
          <w:rFonts w:ascii="宋体" w:eastAsia="宋体" w:hAnsi="宋体" w:cs="宋体"/>
          <w:sz w:val="32"/>
          <w:szCs w:val="36"/>
        </w:rPr>
      </w:pPr>
    </w:p>
    <w:p w14:paraId="5A2362BC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1A8F9BB8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二0二三年三月制</w:t>
      </w:r>
    </w:p>
    <w:p w14:paraId="12559805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78B5B7CD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6E593851" w14:textId="77777777" w:rsidR="00A10B67" w:rsidRDefault="00A10B67" w:rsidP="00A10B6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FD27D93" w14:textId="77777777" w:rsidR="00A10B67" w:rsidRDefault="00A10B67" w:rsidP="00A10B6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填 报 说 明</w:t>
      </w:r>
    </w:p>
    <w:p w14:paraId="79285DDF" w14:textId="77777777" w:rsidR="00A10B67" w:rsidRDefault="00A10B67" w:rsidP="00A10B67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14:paraId="1CA61C64" w14:textId="77777777" w:rsidR="00A10B67" w:rsidRDefault="00A10B67" w:rsidP="00A10B67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．本申报书应为</w:t>
      </w:r>
      <w:r>
        <w:rPr>
          <w:rFonts w:ascii="仿宋_GB2312" w:eastAsia="仿宋_GB2312"/>
          <w:sz w:val="36"/>
          <w:szCs w:val="36"/>
        </w:rPr>
        <w:t>A4</w:t>
      </w:r>
      <w:r>
        <w:rPr>
          <w:rFonts w:ascii="仿宋_GB2312" w:eastAsia="仿宋_GB2312" w:hint="eastAsia"/>
          <w:sz w:val="36"/>
          <w:szCs w:val="36"/>
        </w:rPr>
        <w:t>开本，纸介版双面打印，按规定顺序简装；请按照模板要求如实、详细填报申报书各项内容。内容不完整、格式不符的申报材料不予受理。</w:t>
      </w:r>
    </w:p>
    <w:p w14:paraId="2B9BDCDB" w14:textId="77777777" w:rsidR="00A10B67" w:rsidRDefault="00A10B67" w:rsidP="00A10B67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</w:t>
      </w:r>
      <w:r>
        <w:rPr>
          <w:rFonts w:ascii="仿宋_GB2312" w:eastAsia="仿宋_GB2312" w:hint="eastAsia"/>
          <w:sz w:val="36"/>
          <w:szCs w:val="36"/>
        </w:rPr>
        <w:t>．申报材料应客观、真实，不涉及国家秘密，遵守国家有关知识产权法律法规，申报主体对所提交申报材料的真实性负责。</w:t>
      </w:r>
    </w:p>
    <w:p w14:paraId="15747DB3" w14:textId="77777777" w:rsidR="00A10B67" w:rsidRDefault="00A10B67" w:rsidP="00A10B67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3</w:t>
      </w:r>
      <w:r>
        <w:rPr>
          <w:rFonts w:ascii="仿宋_GB2312" w:eastAsia="仿宋_GB2312" w:hint="eastAsia"/>
          <w:sz w:val="36"/>
          <w:szCs w:val="36"/>
        </w:rPr>
        <w:t>．申报材料文字应凝练，避免过于理论化和技术化，避免体现申报单位宣传色彩，字数原则上控制在6000字以内。</w:t>
      </w:r>
    </w:p>
    <w:p w14:paraId="31070216" w14:textId="77777777" w:rsidR="00A10B67" w:rsidRDefault="00A10B67" w:rsidP="00A10B67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4. 申报项目应具备一定的代表性、便捷性、实用性，具有较强借鉴意义和推广价值。</w:t>
      </w:r>
    </w:p>
    <w:p w14:paraId="74E7D976" w14:textId="77777777" w:rsidR="00A10B67" w:rsidRDefault="00A10B67" w:rsidP="00A10B67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5. 本申报书由申报单位负责人签字并加盖单位公章，连同资质资信、第三方评价、所获奖项等证明性材料一并压缩报送指定邮箱：</w:t>
      </w:r>
      <w:r>
        <w:rPr>
          <w:rFonts w:ascii="仿宋" w:eastAsia="仿宋" w:hAnsi="仿宋" w:cs="仿宋"/>
          <w:bCs/>
          <w:kern w:val="0"/>
          <w:sz w:val="32"/>
          <w:szCs w:val="32"/>
        </w:rPr>
        <w:t>cielifang@126.com</w:t>
      </w:r>
      <w:r>
        <w:rPr>
          <w:rFonts w:ascii="仿宋_GB2312" w:eastAsia="仿宋_GB2312" w:hint="eastAsia"/>
          <w:sz w:val="36"/>
          <w:szCs w:val="36"/>
        </w:rPr>
        <w:t>、</w:t>
      </w:r>
      <w:r>
        <w:rPr>
          <w:rFonts w:ascii="仿宋_GB2312" w:eastAsia="仿宋_GB2312"/>
          <w:sz w:val="36"/>
          <w:szCs w:val="36"/>
        </w:rPr>
        <w:t>19710443</w:t>
      </w:r>
      <w:r>
        <w:rPr>
          <w:rFonts w:ascii="仿宋_GB2312" w:eastAsia="仿宋_GB2312" w:hint="eastAsia"/>
          <w:sz w:val="36"/>
          <w:szCs w:val="36"/>
        </w:rPr>
        <w:t>@qq.com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 xml:space="preserve">； </w:t>
      </w:r>
    </w:p>
    <w:p w14:paraId="7D8E6B0A" w14:textId="77777777" w:rsidR="00A10B67" w:rsidRDefault="00A10B67" w:rsidP="00A10B67">
      <w:pPr>
        <w:snapToGrid w:val="0"/>
        <w:spacing w:line="58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压缩包命名格式为“申报单位简称+申报类别”。</w:t>
      </w:r>
    </w:p>
    <w:p w14:paraId="5BAD637B" w14:textId="77777777" w:rsidR="00A10B67" w:rsidRDefault="00A10B67" w:rsidP="00A10B67">
      <w:pPr>
        <w:snapToGrid w:val="0"/>
        <w:spacing w:line="58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 w14:paraId="25CE4179" w14:textId="77777777" w:rsidR="00A10B67" w:rsidRDefault="00A10B67" w:rsidP="00A10B67">
      <w:pPr>
        <w:pStyle w:val="a7"/>
        <w:rPr>
          <w:lang w:eastAsia="zh-CN"/>
        </w:rPr>
      </w:pPr>
    </w:p>
    <w:p w14:paraId="74B285FC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7FCB1C3D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2E074E91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695DD4A2" w14:textId="77777777" w:rsidR="00A10B67" w:rsidRDefault="00A10B67" w:rsidP="00A10B67">
      <w:pPr>
        <w:pStyle w:val="ab"/>
        <w:ind w:firstLineChars="0" w:firstLine="0"/>
        <w:jc w:val="center"/>
        <w:rPr>
          <w:rFonts w:ascii="宋体" w:eastAsia="宋体" w:hAnsi="宋体" w:cs="宋体"/>
          <w:sz w:val="32"/>
          <w:szCs w:val="36"/>
        </w:rPr>
      </w:pPr>
    </w:p>
    <w:p w14:paraId="4FB34163" w14:textId="77777777" w:rsidR="00A10B67" w:rsidRDefault="00A10B67" w:rsidP="00A10B67">
      <w:pPr>
        <w:spacing w:line="300" w:lineRule="auto"/>
        <w:jc w:val="center"/>
        <w:rPr>
          <w:rFonts w:ascii="黑体" w:eastAsia="黑体" w:hAnsi="黑体"/>
          <w:bCs/>
          <w:kern w:val="36"/>
          <w:sz w:val="40"/>
          <w:szCs w:val="40"/>
        </w:rPr>
      </w:pPr>
    </w:p>
    <w:p w14:paraId="2AE05A71" w14:textId="77777777" w:rsidR="00A10B67" w:rsidRDefault="00A10B67" w:rsidP="00A10B67">
      <w:pPr>
        <w:spacing w:line="300" w:lineRule="auto"/>
        <w:jc w:val="center"/>
        <w:rPr>
          <w:rFonts w:ascii="黑体" w:eastAsia="黑体" w:hAnsi="黑体"/>
          <w:bCs/>
          <w:kern w:val="36"/>
          <w:sz w:val="40"/>
          <w:szCs w:val="40"/>
        </w:rPr>
      </w:pPr>
      <w:r>
        <w:rPr>
          <w:rFonts w:ascii="黑体" w:eastAsia="黑体" w:hAnsi="黑体" w:hint="eastAsia"/>
          <w:bCs/>
          <w:kern w:val="36"/>
          <w:sz w:val="40"/>
          <w:szCs w:val="40"/>
        </w:rPr>
        <w:t>承 诺 声 明</w:t>
      </w:r>
    </w:p>
    <w:p w14:paraId="7BFA74F8" w14:textId="77777777" w:rsidR="00A10B67" w:rsidRDefault="00A10B67" w:rsidP="00A10B67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526638B7" w14:textId="77777777" w:rsidR="00A10B67" w:rsidRDefault="00A10B67" w:rsidP="00A10B67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我单位申报的所有材料，均真实、完整，如有不实，愿承担相应的责任。</w:t>
      </w:r>
    </w:p>
    <w:p w14:paraId="369AB09A" w14:textId="77777777" w:rsidR="00A10B67" w:rsidRDefault="00A10B67" w:rsidP="00A10B67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我单位提交的方案（案例）内容未涉及国家秘密、个人信息和其他敏感信息，无知识产权纠纷。</w:t>
      </w:r>
    </w:p>
    <w:p w14:paraId="6775E1E7" w14:textId="77777777" w:rsidR="00A10B67" w:rsidRDefault="00A10B67" w:rsidP="00A10B67">
      <w:pPr>
        <w:spacing w:line="600" w:lineRule="auto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在不涉及商业机密的情况下，自愿与其他企业分享经验。</w:t>
      </w:r>
    </w:p>
    <w:p w14:paraId="30685294" w14:textId="77777777" w:rsidR="00A10B67" w:rsidRDefault="00A10B67" w:rsidP="00A10B67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2D34D4AE" w14:textId="77777777" w:rsidR="00A10B67" w:rsidRDefault="00A10B67" w:rsidP="00A10B67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5ECFD3AD" w14:textId="77777777" w:rsidR="00A10B67" w:rsidRDefault="00A10B67" w:rsidP="00A10B67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65F88417" w14:textId="77777777" w:rsidR="00A10B67" w:rsidRDefault="00A10B67" w:rsidP="00A10B67">
      <w:pPr>
        <w:spacing w:line="560" w:lineRule="exact"/>
        <w:ind w:right="640" w:firstLineChars="1500" w:firstLine="480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公章：</w:t>
      </w:r>
    </w:p>
    <w:p w14:paraId="09F043F2" w14:textId="77777777" w:rsidR="00A10B67" w:rsidRDefault="00A10B67" w:rsidP="00A10B67">
      <w:pPr>
        <w:spacing w:line="560" w:lineRule="exact"/>
        <w:ind w:firstLineChars="200" w:firstLine="640"/>
        <w:jc w:val="right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年   月   日</w:t>
      </w:r>
    </w:p>
    <w:p w14:paraId="616B495E" w14:textId="77777777" w:rsidR="00A10B67" w:rsidRDefault="00A10B67" w:rsidP="00A10B67">
      <w:pPr>
        <w:pStyle w:val="a7"/>
        <w:ind w:left="0"/>
        <w:rPr>
          <w:rFonts w:ascii="仿宋_GB2312" w:hAnsi="Times New Roman"/>
          <w:bCs/>
          <w:sz w:val="32"/>
          <w:szCs w:val="32"/>
          <w:lang w:eastAsia="zh-CN"/>
        </w:rPr>
      </w:pPr>
    </w:p>
    <w:p w14:paraId="6BEA8CAA" w14:textId="77777777" w:rsidR="00A10B67" w:rsidRDefault="00A10B67" w:rsidP="00A10B67">
      <w:pPr>
        <w:pStyle w:val="ac"/>
        <w:rPr>
          <w:rFonts w:ascii="Times New Roman" w:eastAsia="仿宋_GB2312" w:hAnsi="Times New Roman" w:cs="Times New Roman"/>
          <w:sz w:val="32"/>
          <w:szCs w:val="32"/>
        </w:rPr>
      </w:pPr>
    </w:p>
    <w:p w14:paraId="202336B8" w14:textId="77777777" w:rsidR="00A10B67" w:rsidRDefault="00A10B67" w:rsidP="00A10B67">
      <w:pPr>
        <w:pStyle w:val="ac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注：需附</w:t>
      </w:r>
      <w:r>
        <w:rPr>
          <w:rFonts w:ascii="仿宋_GB2312" w:eastAsia="仿宋_GB2312" w:hAnsi="Times New Roman" w:hint="eastAsia"/>
          <w:bCs/>
          <w:sz w:val="32"/>
          <w:szCs w:val="32"/>
        </w:rPr>
        <w:t>牵头申报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单位法人营业执照复印件。</w:t>
      </w:r>
    </w:p>
    <w:p w14:paraId="01F6E61F" w14:textId="77777777" w:rsidR="00A10B67" w:rsidRDefault="00A10B67" w:rsidP="00A10B67">
      <w:pPr>
        <w:pStyle w:val="a8"/>
        <w:sectPr w:rsidR="00A10B67">
          <w:footerReference w:type="default" r:id="rId6"/>
          <w:pgSz w:w="11906" w:h="16838"/>
          <w:pgMar w:top="1440" w:right="1559" w:bottom="1440" w:left="1559" w:header="851" w:footer="992" w:gutter="0"/>
          <w:pgNumType w:start="1"/>
          <w:cols w:space="720"/>
          <w:docGrid w:type="lines" w:linePitch="312"/>
        </w:sectPr>
      </w:pPr>
    </w:p>
    <w:p w14:paraId="77E6EC5B" w14:textId="77777777" w:rsidR="00A10B67" w:rsidRDefault="00A10B67" w:rsidP="00A10B67">
      <w:pPr>
        <w:pStyle w:val="ab"/>
        <w:spacing w:afterLines="50" w:after="156"/>
        <w:ind w:leftChars="-95" w:left="-199" w:firstLineChars="55" w:firstLine="198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表一 网络空间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安全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解决方案申报表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01"/>
        <w:gridCol w:w="1518"/>
        <w:gridCol w:w="1764"/>
        <w:gridCol w:w="1830"/>
      </w:tblGrid>
      <w:tr w:rsidR="00A10B67" w14:paraId="085FAEFB" w14:textId="77777777" w:rsidTr="00293445">
        <w:trPr>
          <w:trHeight w:val="315"/>
        </w:trPr>
        <w:tc>
          <w:tcPr>
            <w:tcW w:w="1809" w:type="dxa"/>
            <w:vMerge w:val="restart"/>
            <w:vAlign w:val="center"/>
          </w:tcPr>
          <w:p w14:paraId="710648A2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vAlign w:val="center"/>
          </w:tcPr>
          <w:p w14:paraId="191D5D13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vAlign w:val="center"/>
          </w:tcPr>
          <w:p w14:paraId="16885CE0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49265E86" w14:textId="77777777" w:rsidTr="00293445">
        <w:trPr>
          <w:trHeight w:val="315"/>
        </w:trPr>
        <w:tc>
          <w:tcPr>
            <w:tcW w:w="1809" w:type="dxa"/>
            <w:vMerge/>
            <w:vAlign w:val="center"/>
          </w:tcPr>
          <w:p w14:paraId="59C89019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7E4D02C5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注册地址</w:t>
            </w:r>
          </w:p>
        </w:tc>
        <w:tc>
          <w:tcPr>
            <w:tcW w:w="5112" w:type="dxa"/>
            <w:gridSpan w:val="3"/>
            <w:vAlign w:val="center"/>
          </w:tcPr>
          <w:p w14:paraId="6B702AC9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7A15A426" w14:textId="77777777" w:rsidTr="00293445">
        <w:trPr>
          <w:trHeight w:val="315"/>
        </w:trPr>
        <w:tc>
          <w:tcPr>
            <w:tcW w:w="1809" w:type="dxa"/>
            <w:vMerge/>
            <w:vAlign w:val="center"/>
          </w:tcPr>
          <w:p w14:paraId="60051E1C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F60F36F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3"/>
            <w:vAlign w:val="center"/>
          </w:tcPr>
          <w:p w14:paraId="0567CC4F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6BC665D6" w14:textId="77777777" w:rsidTr="00293445">
        <w:trPr>
          <w:trHeight w:val="315"/>
        </w:trPr>
        <w:tc>
          <w:tcPr>
            <w:tcW w:w="1809" w:type="dxa"/>
            <w:vMerge/>
            <w:vAlign w:val="center"/>
          </w:tcPr>
          <w:p w14:paraId="2B474183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67A9143B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vAlign w:val="center"/>
          </w:tcPr>
          <w:p w14:paraId="5C7A0CE0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14CC75D" w14:textId="77777777" w:rsidR="00A10B67" w:rsidRDefault="00A10B67" w:rsidP="00293445">
            <w:pPr>
              <w:spacing w:line="4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1830" w:type="dxa"/>
            <w:vAlign w:val="center"/>
          </w:tcPr>
          <w:p w14:paraId="09891A66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247880B5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353DB815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BCBC27E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112" w:type="dxa"/>
            <w:gridSpan w:val="3"/>
            <w:vAlign w:val="center"/>
          </w:tcPr>
          <w:p w14:paraId="72F10C79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0B67" w14:paraId="6AA2A2B0" w14:textId="77777777" w:rsidTr="00293445">
        <w:trPr>
          <w:trHeight w:val="900"/>
        </w:trPr>
        <w:tc>
          <w:tcPr>
            <w:tcW w:w="1809" w:type="dxa"/>
            <w:vMerge/>
            <w:vAlign w:val="center"/>
          </w:tcPr>
          <w:p w14:paraId="3DEE783F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0087D039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研发团队</w:t>
            </w:r>
          </w:p>
        </w:tc>
        <w:tc>
          <w:tcPr>
            <w:tcW w:w="5112" w:type="dxa"/>
            <w:gridSpan w:val="3"/>
            <w:vAlign w:val="center"/>
          </w:tcPr>
          <w:p w14:paraId="754BCB2F" w14:textId="77777777" w:rsidR="00A10B67" w:rsidRDefault="00A10B67" w:rsidP="00293445">
            <w:pPr>
              <w:spacing w:line="460" w:lineRule="exact"/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硕士研究生（含）以上学历人数（  ）</w:t>
            </w:r>
          </w:p>
          <w:p w14:paraId="77BEB7EB" w14:textId="77777777" w:rsidR="00A10B67" w:rsidRDefault="00A10B67" w:rsidP="00293445">
            <w:pPr>
              <w:spacing w:line="460" w:lineRule="exact"/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本科本科（含）以上学历人数  （  ）</w:t>
            </w:r>
          </w:p>
        </w:tc>
      </w:tr>
      <w:tr w:rsidR="00A10B67" w14:paraId="058BBBDE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7C481E90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75C97857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知识产权数量</w:t>
            </w:r>
          </w:p>
        </w:tc>
        <w:tc>
          <w:tcPr>
            <w:tcW w:w="1518" w:type="dxa"/>
            <w:vAlign w:val="center"/>
          </w:tcPr>
          <w:p w14:paraId="4D1A8F86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F00F381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税务信用</w:t>
            </w:r>
          </w:p>
          <w:p w14:paraId="328A5DF4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等级</w:t>
            </w:r>
          </w:p>
        </w:tc>
        <w:tc>
          <w:tcPr>
            <w:tcW w:w="1830" w:type="dxa"/>
            <w:vAlign w:val="center"/>
          </w:tcPr>
          <w:p w14:paraId="01431510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0B67" w14:paraId="69090B75" w14:textId="77777777" w:rsidTr="00293445">
        <w:trPr>
          <w:trHeight w:val="285"/>
        </w:trPr>
        <w:tc>
          <w:tcPr>
            <w:tcW w:w="1809" w:type="dxa"/>
            <w:vMerge w:val="restart"/>
            <w:vAlign w:val="center"/>
          </w:tcPr>
          <w:p w14:paraId="5CB2D7D7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vAlign w:val="center"/>
          </w:tcPr>
          <w:p w14:paraId="540F2E2D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 w14:paraId="656B517B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121D36B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vAlign w:val="center"/>
          </w:tcPr>
          <w:p w14:paraId="69B893C0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43C7271B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1B097820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55521753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518" w:type="dxa"/>
            <w:vAlign w:val="center"/>
          </w:tcPr>
          <w:p w14:paraId="4955B1BB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7901FF5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30" w:type="dxa"/>
            <w:vAlign w:val="center"/>
          </w:tcPr>
          <w:p w14:paraId="6F26EFB7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388ED967" w14:textId="77777777" w:rsidTr="00293445">
        <w:trPr>
          <w:trHeight w:val="864"/>
        </w:trPr>
        <w:tc>
          <w:tcPr>
            <w:tcW w:w="1809" w:type="dxa"/>
            <w:vAlign w:val="center"/>
          </w:tcPr>
          <w:p w14:paraId="4A3418BD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方案名称</w:t>
            </w:r>
          </w:p>
        </w:tc>
        <w:tc>
          <w:tcPr>
            <w:tcW w:w="6713" w:type="dxa"/>
            <w:gridSpan w:val="4"/>
            <w:vAlign w:val="center"/>
          </w:tcPr>
          <w:p w14:paraId="4BA5F402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4AE5016C" w14:textId="77777777" w:rsidTr="00293445">
        <w:trPr>
          <w:trHeight w:val="2346"/>
        </w:trPr>
        <w:tc>
          <w:tcPr>
            <w:tcW w:w="1809" w:type="dxa"/>
            <w:vAlign w:val="center"/>
          </w:tcPr>
          <w:p w14:paraId="5B3714BD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单位简介</w:t>
            </w:r>
          </w:p>
          <w:p w14:paraId="6B238C12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 w14:paraId="4DC18094" w14:textId="77777777" w:rsidR="00A10B67" w:rsidRDefault="00A10B67" w:rsidP="00293445">
            <w:pPr>
              <w:adjustRightInd w:val="0"/>
              <w:snapToGrid w:val="0"/>
              <w:spacing w:line="300" w:lineRule="exact"/>
              <w:jc w:val="left"/>
            </w:pPr>
          </w:p>
          <w:p w14:paraId="136E994A" w14:textId="77777777" w:rsidR="00A10B67" w:rsidRDefault="00A10B67" w:rsidP="00293445">
            <w:pPr>
              <w:pStyle w:val="a7"/>
              <w:rPr>
                <w:lang w:eastAsia="zh-CN"/>
              </w:rPr>
            </w:pPr>
          </w:p>
          <w:p w14:paraId="14FB7876" w14:textId="77777777" w:rsidR="00A10B67" w:rsidRDefault="00A10B67" w:rsidP="00293445"/>
          <w:p w14:paraId="0E4912C6" w14:textId="77777777" w:rsidR="00A10B67" w:rsidRDefault="00A10B67" w:rsidP="00293445">
            <w:pPr>
              <w:pStyle w:val="a7"/>
              <w:rPr>
                <w:lang w:eastAsia="zh-CN"/>
              </w:rPr>
            </w:pPr>
          </w:p>
          <w:p w14:paraId="2461E97B" w14:textId="77777777" w:rsidR="00A10B67" w:rsidRDefault="00A10B67" w:rsidP="00293445">
            <w:pPr>
              <w:pStyle w:val="a8"/>
            </w:pPr>
          </w:p>
          <w:p w14:paraId="5B46EC53" w14:textId="77777777" w:rsidR="00A10B67" w:rsidRDefault="00A10B67" w:rsidP="00293445"/>
        </w:tc>
      </w:tr>
      <w:tr w:rsidR="00A10B67" w14:paraId="75D6D8EE" w14:textId="77777777" w:rsidTr="00293445">
        <w:trPr>
          <w:trHeight w:val="1514"/>
        </w:trPr>
        <w:tc>
          <w:tcPr>
            <w:tcW w:w="1809" w:type="dxa"/>
            <w:vAlign w:val="center"/>
          </w:tcPr>
          <w:p w14:paraId="4E745AD5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方案介绍</w:t>
            </w:r>
          </w:p>
          <w:p w14:paraId="60CD8BF9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713" w:type="dxa"/>
            <w:gridSpan w:val="4"/>
            <w:vAlign w:val="center"/>
          </w:tcPr>
          <w:p w14:paraId="487FAD31" w14:textId="77777777" w:rsidR="00A10B67" w:rsidRDefault="00A10B67" w:rsidP="00293445"/>
          <w:p w14:paraId="6524138E" w14:textId="77777777" w:rsidR="00A10B67" w:rsidRDefault="00A10B67" w:rsidP="00293445">
            <w:r>
              <w:rPr>
                <w:rFonts w:hint="eastAsia"/>
              </w:rPr>
              <w:t>对拟申报方案的主要技术性内容进行简要描述，不超过2000字；</w:t>
            </w:r>
          </w:p>
          <w:p w14:paraId="340F17DC" w14:textId="77777777" w:rsidR="00A10B67" w:rsidRDefault="00A10B67" w:rsidP="00293445">
            <w:pPr>
              <w:pStyle w:val="a7"/>
              <w:ind w:left="0"/>
              <w:rPr>
                <w:lang w:eastAsia="zh-CN"/>
              </w:rPr>
            </w:pPr>
          </w:p>
          <w:p w14:paraId="421334A1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000F75DA" w14:textId="77777777" w:rsidTr="00293445">
        <w:trPr>
          <w:trHeight w:val="1514"/>
        </w:trPr>
        <w:tc>
          <w:tcPr>
            <w:tcW w:w="1809" w:type="dxa"/>
            <w:vAlign w:val="center"/>
          </w:tcPr>
          <w:p w14:paraId="4E4D1780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价值分析</w:t>
            </w:r>
          </w:p>
        </w:tc>
        <w:tc>
          <w:tcPr>
            <w:tcW w:w="6713" w:type="dxa"/>
            <w:gridSpan w:val="4"/>
            <w:vAlign w:val="center"/>
          </w:tcPr>
          <w:p w14:paraId="7E8B58D8" w14:textId="77777777" w:rsidR="00A10B67" w:rsidRDefault="00A10B67" w:rsidP="00293445">
            <w:pPr>
              <w:pStyle w:val="a7"/>
              <w:spacing w:before="0"/>
              <w:ind w:left="0"/>
              <w:rPr>
                <w:rFonts w:asciiTheme="minorHAnsi" w:eastAsiaTheme="minorEastAsia" w:hAnsiTheme="minorHAnsi"/>
                <w:color w:val="auto"/>
                <w:kern w:val="2"/>
                <w:sz w:val="21"/>
                <w:szCs w:val="22"/>
                <w:lang w:eastAsia="zh-CN"/>
              </w:rPr>
            </w:pPr>
          </w:p>
          <w:p w14:paraId="42DC6462" w14:textId="77777777" w:rsidR="00A10B67" w:rsidRDefault="00A10B67" w:rsidP="00293445">
            <w:pPr>
              <w:pStyle w:val="a7"/>
              <w:spacing w:before="0"/>
              <w:ind w:left="0"/>
              <w:rPr>
                <w:rFonts w:asciiTheme="minorHAnsi" w:eastAsiaTheme="minorEastAsia" w:hAnsiTheme="minorHAns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auto"/>
                <w:kern w:val="2"/>
                <w:sz w:val="21"/>
                <w:szCs w:val="22"/>
                <w:lang w:eastAsia="zh-CN"/>
              </w:rPr>
              <w:t>对申报方案创新性（首创、首用、首发的技术、应用、模式等）、先进性（与国内外先进水平的比较）、可推广性（方案的成熟度及推广效果）进行描述，不超过2000字；</w:t>
            </w:r>
          </w:p>
          <w:p w14:paraId="1C03DEA4" w14:textId="77777777" w:rsidR="00A10B67" w:rsidRDefault="00A10B67" w:rsidP="00293445">
            <w:pPr>
              <w:pStyle w:val="a7"/>
              <w:rPr>
                <w:lang w:eastAsia="zh-CN"/>
              </w:rPr>
            </w:pPr>
          </w:p>
          <w:p w14:paraId="5B8107A7" w14:textId="77777777" w:rsidR="00A10B67" w:rsidRDefault="00A10B67" w:rsidP="00293445">
            <w:pPr>
              <w:pStyle w:val="a7"/>
              <w:rPr>
                <w:rFonts w:ascii="仿宋_GB2312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A10B67" w14:paraId="4A3B7C41" w14:textId="77777777" w:rsidTr="00293445">
        <w:trPr>
          <w:trHeight w:val="1514"/>
        </w:trPr>
        <w:tc>
          <w:tcPr>
            <w:tcW w:w="1809" w:type="dxa"/>
            <w:vAlign w:val="center"/>
          </w:tcPr>
          <w:p w14:paraId="6C28DA0D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实施情况</w:t>
            </w:r>
          </w:p>
        </w:tc>
        <w:tc>
          <w:tcPr>
            <w:tcW w:w="6713" w:type="dxa"/>
            <w:gridSpan w:val="4"/>
          </w:tcPr>
          <w:p w14:paraId="764204DB" w14:textId="77777777" w:rsidR="00A10B67" w:rsidRDefault="00A10B67" w:rsidP="00293445">
            <w:pPr>
              <w:jc w:val="left"/>
            </w:pPr>
          </w:p>
          <w:p w14:paraId="5DC12ED5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hint="eastAsia"/>
              </w:rPr>
              <w:t>仅列出近3年来所实施的项目名称即可，包括在实施的项目；</w:t>
            </w:r>
          </w:p>
          <w:p w14:paraId="572E8329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2E6A974F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329F2183" w14:textId="77777777" w:rsidTr="00293445">
        <w:trPr>
          <w:trHeight w:val="1514"/>
        </w:trPr>
        <w:tc>
          <w:tcPr>
            <w:tcW w:w="1809" w:type="dxa"/>
            <w:vAlign w:val="center"/>
          </w:tcPr>
          <w:p w14:paraId="671A992F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其他相关</w:t>
            </w:r>
          </w:p>
          <w:p w14:paraId="02739C89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情况</w:t>
            </w:r>
          </w:p>
        </w:tc>
        <w:tc>
          <w:tcPr>
            <w:tcW w:w="6713" w:type="dxa"/>
            <w:gridSpan w:val="4"/>
          </w:tcPr>
          <w:p w14:paraId="2848DBEF" w14:textId="77777777" w:rsidR="00A10B67" w:rsidRDefault="00A10B67" w:rsidP="00293445">
            <w:pPr>
              <w:jc w:val="left"/>
            </w:pPr>
          </w:p>
          <w:p w14:paraId="0E2A2118" w14:textId="77777777" w:rsidR="00A10B67" w:rsidRDefault="00A10B67" w:rsidP="00293445">
            <w:pPr>
              <w:jc w:val="left"/>
            </w:pPr>
            <w:r>
              <w:rPr>
                <w:rFonts w:hint="eastAsia"/>
              </w:rPr>
              <w:t>可选择性列出诸如用户满意度反馈情况、第三方权威机构评价等；</w:t>
            </w:r>
          </w:p>
          <w:p w14:paraId="014441DB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5F918D2F" w14:textId="77777777" w:rsidTr="00293445">
        <w:trPr>
          <w:trHeight w:val="285"/>
        </w:trPr>
        <w:tc>
          <w:tcPr>
            <w:tcW w:w="1809" w:type="dxa"/>
            <w:vAlign w:val="center"/>
          </w:tcPr>
          <w:p w14:paraId="1DD565DA" w14:textId="77777777" w:rsidR="00A10B67" w:rsidRDefault="00A10B67" w:rsidP="0029344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申报单位</w:t>
            </w:r>
          </w:p>
          <w:p w14:paraId="1EB11136" w14:textId="77777777" w:rsidR="00A10B67" w:rsidRDefault="00A10B67" w:rsidP="0029344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4"/>
          </w:tcPr>
          <w:p w14:paraId="09EDF882" w14:textId="77777777" w:rsidR="00A10B67" w:rsidRDefault="00A10B67" w:rsidP="00293445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096351AF" w14:textId="77777777" w:rsidR="00A10B67" w:rsidRDefault="00A10B67" w:rsidP="00293445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4241561E" w14:textId="77777777" w:rsidR="00A10B67" w:rsidRDefault="00A10B67" w:rsidP="00293445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2023年  月  日</w:t>
            </w:r>
          </w:p>
        </w:tc>
      </w:tr>
    </w:tbl>
    <w:p w14:paraId="6DE222C8" w14:textId="77777777" w:rsidR="00A10B67" w:rsidRDefault="00A10B67" w:rsidP="00A10B67">
      <w:pPr>
        <w:pStyle w:val="ab"/>
        <w:ind w:firstLineChars="0" w:firstLine="0"/>
        <w:rPr>
          <w:rFonts w:ascii="黑体" w:eastAsia="黑体" w:hAnsi="黑体"/>
          <w:color w:val="000000"/>
          <w:kern w:val="0"/>
          <w:sz w:val="32"/>
          <w:szCs w:val="32"/>
        </w:rPr>
      </w:pPr>
    </w:p>
    <w:p w14:paraId="175D4347" w14:textId="77777777" w:rsidR="00A10B67" w:rsidRDefault="00A10B67" w:rsidP="00A10B67">
      <w:pPr>
        <w:pStyle w:val="ab"/>
        <w:ind w:firstLineChars="0" w:firstLine="0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6FEAAE91" w14:textId="77777777" w:rsidR="00A10B67" w:rsidRDefault="00A10B67" w:rsidP="00A10B67">
      <w:pPr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br w:type="page"/>
      </w:r>
    </w:p>
    <w:p w14:paraId="1937DE39" w14:textId="77777777" w:rsidR="00A10B67" w:rsidRDefault="00A10B67" w:rsidP="00A10B67">
      <w:pPr>
        <w:pStyle w:val="ab"/>
        <w:ind w:firstLineChars="0" w:firstLine="0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0F54F9C4" w14:textId="77777777" w:rsidR="00A10B67" w:rsidRDefault="00A10B67" w:rsidP="00A10B67">
      <w:pPr>
        <w:pStyle w:val="ab"/>
        <w:ind w:firstLineChars="0" w:firstLine="0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表二  网络空间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安全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新产品/新技术案例申报表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01"/>
        <w:gridCol w:w="1518"/>
        <w:gridCol w:w="1627"/>
        <w:gridCol w:w="1967"/>
      </w:tblGrid>
      <w:tr w:rsidR="00A10B67" w14:paraId="46C3CC57" w14:textId="77777777" w:rsidTr="00293445">
        <w:trPr>
          <w:trHeight w:val="315"/>
        </w:trPr>
        <w:tc>
          <w:tcPr>
            <w:tcW w:w="1809" w:type="dxa"/>
            <w:vMerge w:val="restart"/>
            <w:vAlign w:val="center"/>
          </w:tcPr>
          <w:p w14:paraId="49FE8B80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vAlign w:val="center"/>
          </w:tcPr>
          <w:p w14:paraId="453A894A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vAlign w:val="center"/>
          </w:tcPr>
          <w:p w14:paraId="71B1A2EA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241BC3F6" w14:textId="77777777" w:rsidTr="00293445">
        <w:trPr>
          <w:trHeight w:val="315"/>
        </w:trPr>
        <w:tc>
          <w:tcPr>
            <w:tcW w:w="1809" w:type="dxa"/>
            <w:vMerge/>
            <w:vAlign w:val="center"/>
          </w:tcPr>
          <w:p w14:paraId="6082FDA5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C498D31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注册地址</w:t>
            </w:r>
          </w:p>
        </w:tc>
        <w:tc>
          <w:tcPr>
            <w:tcW w:w="5112" w:type="dxa"/>
            <w:gridSpan w:val="3"/>
            <w:vAlign w:val="center"/>
          </w:tcPr>
          <w:p w14:paraId="4CBA5A01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230B199B" w14:textId="77777777" w:rsidTr="00293445">
        <w:trPr>
          <w:trHeight w:val="315"/>
        </w:trPr>
        <w:tc>
          <w:tcPr>
            <w:tcW w:w="1809" w:type="dxa"/>
            <w:vMerge/>
            <w:vAlign w:val="center"/>
          </w:tcPr>
          <w:p w14:paraId="583987E9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21FE3CA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3"/>
            <w:vAlign w:val="center"/>
          </w:tcPr>
          <w:p w14:paraId="0C7296AD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4228C507" w14:textId="77777777" w:rsidTr="00293445">
        <w:trPr>
          <w:trHeight w:val="315"/>
        </w:trPr>
        <w:tc>
          <w:tcPr>
            <w:tcW w:w="1809" w:type="dxa"/>
            <w:vMerge/>
            <w:vAlign w:val="center"/>
          </w:tcPr>
          <w:p w14:paraId="7BE20FF8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A8B93EF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vAlign w:val="center"/>
          </w:tcPr>
          <w:p w14:paraId="47B6EE99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FEC34F4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1967" w:type="dxa"/>
            <w:vAlign w:val="center"/>
          </w:tcPr>
          <w:p w14:paraId="33B85885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10BFF658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311B67CC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0369D72D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112" w:type="dxa"/>
            <w:gridSpan w:val="3"/>
            <w:vAlign w:val="center"/>
          </w:tcPr>
          <w:p w14:paraId="0E709991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0B67" w14:paraId="29B0F6C2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2F5A36F5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2FB1631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知识产权数量</w:t>
            </w:r>
          </w:p>
        </w:tc>
        <w:tc>
          <w:tcPr>
            <w:tcW w:w="1518" w:type="dxa"/>
            <w:vAlign w:val="center"/>
          </w:tcPr>
          <w:p w14:paraId="658F30B0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14BB671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税务信用</w:t>
            </w:r>
          </w:p>
          <w:p w14:paraId="10A2D31D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等级</w:t>
            </w:r>
          </w:p>
        </w:tc>
        <w:tc>
          <w:tcPr>
            <w:tcW w:w="1967" w:type="dxa"/>
            <w:vAlign w:val="center"/>
          </w:tcPr>
          <w:p w14:paraId="5189ACA4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10B67" w14:paraId="5E62ABBC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04F72887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8DA716D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注册或办公地</w:t>
            </w:r>
          </w:p>
        </w:tc>
        <w:tc>
          <w:tcPr>
            <w:tcW w:w="5112" w:type="dxa"/>
            <w:gridSpan w:val="3"/>
            <w:vAlign w:val="center"/>
          </w:tcPr>
          <w:p w14:paraId="0F3E26C9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国家级开发区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省市级开发区</w:t>
            </w:r>
          </w:p>
        </w:tc>
      </w:tr>
      <w:tr w:rsidR="00A10B67" w14:paraId="770AA0BA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0A63266A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8C55F31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企业规模</w:t>
            </w:r>
          </w:p>
        </w:tc>
        <w:tc>
          <w:tcPr>
            <w:tcW w:w="5112" w:type="dxa"/>
            <w:gridSpan w:val="3"/>
            <w:vAlign w:val="center"/>
          </w:tcPr>
          <w:p w14:paraId="66E1947E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规上企业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中小企业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小微企业</w:t>
            </w:r>
          </w:p>
        </w:tc>
      </w:tr>
      <w:tr w:rsidR="00A10B67" w14:paraId="751561D6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6DC5028B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9FF7BD1" w14:textId="77777777" w:rsidR="00A10B67" w:rsidRDefault="00A10B67" w:rsidP="00293445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上市情况</w:t>
            </w:r>
          </w:p>
        </w:tc>
        <w:tc>
          <w:tcPr>
            <w:tcW w:w="5112" w:type="dxa"/>
            <w:gridSpan w:val="3"/>
            <w:vAlign w:val="center"/>
          </w:tcPr>
          <w:p w14:paraId="193DDB5E" w14:textId="77777777" w:rsidR="00A10B67" w:rsidRDefault="00A10B67" w:rsidP="00293445">
            <w:pPr>
              <w:jc w:val="lef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上证/深圳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中小板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科创板</w:t>
            </w:r>
          </w:p>
        </w:tc>
      </w:tr>
      <w:tr w:rsidR="00A10B67" w14:paraId="27A6BA1C" w14:textId="77777777" w:rsidTr="00293445">
        <w:trPr>
          <w:trHeight w:val="285"/>
        </w:trPr>
        <w:tc>
          <w:tcPr>
            <w:tcW w:w="1809" w:type="dxa"/>
            <w:vMerge w:val="restart"/>
            <w:vAlign w:val="center"/>
          </w:tcPr>
          <w:p w14:paraId="505753E4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vAlign w:val="center"/>
          </w:tcPr>
          <w:p w14:paraId="413A2320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 w14:paraId="6E625F89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EF7ED99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67" w:type="dxa"/>
            <w:vAlign w:val="center"/>
          </w:tcPr>
          <w:p w14:paraId="1862F6E7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43F5D8F5" w14:textId="77777777" w:rsidTr="00293445">
        <w:trPr>
          <w:trHeight w:val="285"/>
        </w:trPr>
        <w:tc>
          <w:tcPr>
            <w:tcW w:w="1809" w:type="dxa"/>
            <w:vMerge/>
            <w:vAlign w:val="center"/>
          </w:tcPr>
          <w:p w14:paraId="423E94DF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75E1FA89" w14:textId="77777777" w:rsidR="00A10B67" w:rsidRDefault="00A10B67" w:rsidP="00293445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518" w:type="dxa"/>
            <w:vAlign w:val="center"/>
          </w:tcPr>
          <w:p w14:paraId="79555D91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5AF370FF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967" w:type="dxa"/>
            <w:vAlign w:val="center"/>
          </w:tcPr>
          <w:p w14:paraId="4842C113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6B8B4340" w14:textId="77777777" w:rsidTr="00293445">
        <w:trPr>
          <w:trHeight w:val="864"/>
        </w:trPr>
        <w:tc>
          <w:tcPr>
            <w:tcW w:w="1809" w:type="dxa"/>
            <w:vAlign w:val="center"/>
          </w:tcPr>
          <w:p w14:paraId="49910DCA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产品/技术名称</w:t>
            </w:r>
          </w:p>
        </w:tc>
        <w:tc>
          <w:tcPr>
            <w:tcW w:w="6713" w:type="dxa"/>
            <w:gridSpan w:val="4"/>
            <w:vAlign w:val="center"/>
          </w:tcPr>
          <w:p w14:paraId="5CCACF9B" w14:textId="77777777" w:rsidR="00A10B67" w:rsidRDefault="00A10B67" w:rsidP="00293445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10B67" w14:paraId="2204900A" w14:textId="77777777" w:rsidTr="00293445">
        <w:trPr>
          <w:trHeight w:val="2346"/>
        </w:trPr>
        <w:tc>
          <w:tcPr>
            <w:tcW w:w="1809" w:type="dxa"/>
            <w:vAlign w:val="center"/>
          </w:tcPr>
          <w:p w14:paraId="589FD533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单位简介</w:t>
            </w:r>
          </w:p>
          <w:p w14:paraId="06C2F58D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 w14:paraId="0052C48B" w14:textId="77777777" w:rsidR="00A10B67" w:rsidRDefault="00A10B67" w:rsidP="00293445">
            <w:pPr>
              <w:adjustRightInd w:val="0"/>
              <w:snapToGrid w:val="0"/>
              <w:spacing w:line="300" w:lineRule="exact"/>
              <w:jc w:val="left"/>
            </w:pPr>
          </w:p>
          <w:p w14:paraId="024AC352" w14:textId="77777777" w:rsidR="00A10B67" w:rsidRDefault="00A10B67" w:rsidP="00293445"/>
          <w:p w14:paraId="0933C476" w14:textId="77777777" w:rsidR="00A10B67" w:rsidRDefault="00A10B67" w:rsidP="00293445">
            <w:pPr>
              <w:pStyle w:val="a7"/>
              <w:ind w:left="0"/>
              <w:rPr>
                <w:lang w:eastAsia="zh-CN"/>
              </w:rPr>
            </w:pPr>
          </w:p>
        </w:tc>
      </w:tr>
      <w:tr w:rsidR="00A10B67" w14:paraId="185E1DE6" w14:textId="77777777" w:rsidTr="00293445">
        <w:trPr>
          <w:trHeight w:val="1514"/>
        </w:trPr>
        <w:tc>
          <w:tcPr>
            <w:tcW w:w="1809" w:type="dxa"/>
            <w:vAlign w:val="center"/>
          </w:tcPr>
          <w:p w14:paraId="24169787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技术方案</w:t>
            </w:r>
          </w:p>
        </w:tc>
        <w:tc>
          <w:tcPr>
            <w:tcW w:w="6713" w:type="dxa"/>
            <w:gridSpan w:val="4"/>
            <w:vAlign w:val="center"/>
          </w:tcPr>
          <w:p w14:paraId="11BFE79B" w14:textId="77777777" w:rsidR="00A10B67" w:rsidRDefault="00A10B67" w:rsidP="00293445"/>
          <w:p w14:paraId="0A24E111" w14:textId="77777777" w:rsidR="00A10B67" w:rsidRDefault="00A10B67" w:rsidP="00293445">
            <w:r>
              <w:rPr>
                <w:rFonts w:hint="eastAsia"/>
              </w:rPr>
              <w:t>对拟申报案例的技术方案的主要内容进行简要描述，如：技术创新、模式创新等，不超过2000字；</w:t>
            </w:r>
          </w:p>
          <w:p w14:paraId="43DB0A67" w14:textId="77777777" w:rsidR="00A10B67" w:rsidRDefault="00A10B67" w:rsidP="00293445">
            <w:pPr>
              <w:pStyle w:val="a7"/>
              <w:rPr>
                <w:lang w:eastAsia="zh-CN"/>
              </w:rPr>
            </w:pPr>
          </w:p>
          <w:p w14:paraId="452ADC9C" w14:textId="77777777" w:rsidR="00A10B67" w:rsidRDefault="00A10B67" w:rsidP="00293445"/>
        </w:tc>
      </w:tr>
      <w:tr w:rsidR="00A10B67" w14:paraId="2EA489AF" w14:textId="77777777" w:rsidTr="00293445">
        <w:trPr>
          <w:trHeight w:val="1514"/>
        </w:trPr>
        <w:tc>
          <w:tcPr>
            <w:tcW w:w="1809" w:type="dxa"/>
            <w:vAlign w:val="center"/>
          </w:tcPr>
          <w:p w14:paraId="6DADB022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价值分析</w:t>
            </w:r>
          </w:p>
        </w:tc>
        <w:tc>
          <w:tcPr>
            <w:tcW w:w="6713" w:type="dxa"/>
            <w:gridSpan w:val="4"/>
            <w:vAlign w:val="center"/>
          </w:tcPr>
          <w:p w14:paraId="3B4AEF4E" w14:textId="77777777" w:rsidR="00A10B67" w:rsidRDefault="00A10B67" w:rsidP="00293445"/>
          <w:p w14:paraId="44CB4CFE" w14:textId="77777777" w:rsidR="00A10B67" w:rsidRDefault="00A10B67" w:rsidP="00293445">
            <w:r>
              <w:rPr>
                <w:rFonts w:hint="eastAsia"/>
              </w:rPr>
              <w:t>简述通过基于技术方案的实施，项目所产生的社会价值或经济价值；</w:t>
            </w:r>
          </w:p>
          <w:p w14:paraId="465574F4" w14:textId="77777777" w:rsidR="00A10B67" w:rsidRDefault="00A10B67" w:rsidP="00293445">
            <w:pPr>
              <w:pStyle w:val="a7"/>
              <w:rPr>
                <w:lang w:eastAsia="zh-CN"/>
              </w:rPr>
            </w:pPr>
          </w:p>
          <w:p w14:paraId="577495D2" w14:textId="77777777" w:rsidR="00A10B67" w:rsidRDefault="00A10B67" w:rsidP="00293445">
            <w:pPr>
              <w:pStyle w:val="a8"/>
            </w:pPr>
          </w:p>
        </w:tc>
      </w:tr>
      <w:tr w:rsidR="00A10B67" w14:paraId="36AB8D73" w14:textId="77777777" w:rsidTr="00293445">
        <w:trPr>
          <w:trHeight w:val="1514"/>
        </w:trPr>
        <w:tc>
          <w:tcPr>
            <w:tcW w:w="1809" w:type="dxa"/>
            <w:vAlign w:val="center"/>
          </w:tcPr>
          <w:p w14:paraId="7942C3BB" w14:textId="77777777" w:rsidR="00A10B67" w:rsidRDefault="00A10B67" w:rsidP="00293445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相关认可</w:t>
            </w:r>
          </w:p>
        </w:tc>
        <w:tc>
          <w:tcPr>
            <w:tcW w:w="6713" w:type="dxa"/>
            <w:gridSpan w:val="4"/>
          </w:tcPr>
          <w:p w14:paraId="115BCFE0" w14:textId="77777777" w:rsidR="00A10B67" w:rsidRDefault="00A10B67" w:rsidP="00293445"/>
          <w:p w14:paraId="0A42906E" w14:textId="77777777" w:rsidR="00A10B67" w:rsidRDefault="00A10B67" w:rsidP="00293445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可提供项目所获荣誉或第三方权威机构评价等证明性材料；</w:t>
            </w:r>
          </w:p>
        </w:tc>
      </w:tr>
      <w:tr w:rsidR="00A10B67" w14:paraId="3775D711" w14:textId="77777777" w:rsidTr="00293445">
        <w:trPr>
          <w:trHeight w:val="285"/>
        </w:trPr>
        <w:tc>
          <w:tcPr>
            <w:tcW w:w="1809" w:type="dxa"/>
            <w:vAlign w:val="center"/>
          </w:tcPr>
          <w:p w14:paraId="6E5E452C" w14:textId="77777777" w:rsidR="00A10B67" w:rsidRDefault="00A10B67" w:rsidP="0029344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申报单位</w:t>
            </w:r>
          </w:p>
          <w:p w14:paraId="3190A55E" w14:textId="77777777" w:rsidR="00A10B67" w:rsidRDefault="00A10B67" w:rsidP="00293445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4"/>
          </w:tcPr>
          <w:p w14:paraId="1524CEB5" w14:textId="77777777" w:rsidR="00A10B67" w:rsidRDefault="00A10B67" w:rsidP="00293445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401ABB23" w14:textId="77777777" w:rsidR="00A10B67" w:rsidRDefault="00A10B67" w:rsidP="00293445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</w:p>
          <w:p w14:paraId="5C8A0F32" w14:textId="77777777" w:rsidR="00A10B67" w:rsidRDefault="00A10B67" w:rsidP="00293445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2023年  月  日</w:t>
            </w:r>
          </w:p>
        </w:tc>
      </w:tr>
    </w:tbl>
    <w:p w14:paraId="3EC88237" w14:textId="77777777" w:rsidR="00A10B67" w:rsidRDefault="00A10B67" w:rsidP="00A10B67">
      <w:pPr>
        <w:widowControl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2D38460F" w14:textId="77777777" w:rsidR="00A10B67" w:rsidRDefault="00A10B67" w:rsidP="00A10B67">
      <w:pPr>
        <w:widowControl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62E46B43" w14:textId="77777777" w:rsidR="00A10B67" w:rsidRDefault="00A10B67" w:rsidP="00A10B67">
      <w:pPr>
        <w:widowControl/>
        <w:shd w:val="clear" w:color="auto" w:fill="FFFFFF"/>
        <w:spacing w:line="420" w:lineRule="atLeast"/>
        <w:ind w:firstLine="660"/>
        <w:textAlignment w:val="top"/>
        <w:rPr>
          <w:rFonts w:ascii="仿宋_GB2312" w:eastAsia="仿宋_GB2312" w:hAnsi="宋体" w:cs="Arial"/>
          <w:b/>
          <w:bCs/>
          <w:color w:val="000000" w:themeColor="text1"/>
          <w:kern w:val="0"/>
          <w:sz w:val="32"/>
          <w:szCs w:val="32"/>
        </w:rPr>
      </w:pPr>
    </w:p>
    <w:p w14:paraId="180B6E28" w14:textId="77777777" w:rsidR="008D1AB2" w:rsidRDefault="008D1AB2"/>
    <w:sectPr w:rsidR="008D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AA58" w14:textId="77777777" w:rsidR="00E67F0D" w:rsidRDefault="00E67F0D" w:rsidP="00A10B67">
      <w:r>
        <w:separator/>
      </w:r>
    </w:p>
  </w:endnote>
  <w:endnote w:type="continuationSeparator" w:id="0">
    <w:p w14:paraId="1CD08967" w14:textId="77777777" w:rsidR="00E67F0D" w:rsidRDefault="00E67F0D" w:rsidP="00A1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8448" w14:textId="77777777" w:rsidR="00A10B67" w:rsidRDefault="00A10B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71758" wp14:editId="64C73E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3E3EC" w14:textId="77777777" w:rsidR="00A10B67" w:rsidRDefault="00A10B67"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 w:rsidRPr="004C1EC5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7175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55pt;height:19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" filled="f" stroked="f">
              <v:textbox style="mso-fit-shape-to-text:t" inset="0,0,0,0">
                <w:txbxContent>
                  <w:p w14:paraId="6FF3E3EC" w14:textId="77777777" w:rsidR="00A10B67" w:rsidRDefault="00A10B67"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 w:rsidRPr="004C1EC5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709" w14:textId="77777777" w:rsidR="00E67F0D" w:rsidRDefault="00E67F0D" w:rsidP="00A10B67">
      <w:r>
        <w:separator/>
      </w:r>
    </w:p>
  </w:footnote>
  <w:footnote w:type="continuationSeparator" w:id="0">
    <w:p w14:paraId="4806C391" w14:textId="77777777" w:rsidR="00E67F0D" w:rsidRDefault="00E67F0D" w:rsidP="00A1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B2"/>
    <w:rsid w:val="008D1AB2"/>
    <w:rsid w:val="00A10B67"/>
    <w:rsid w:val="00E6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0059FE-42CE-4A9D-A727-488F0E56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6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B67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A10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10B67"/>
    <w:rPr>
      <w:sz w:val="18"/>
      <w:szCs w:val="18"/>
      <w14:ligatures w14:val="none"/>
    </w:rPr>
  </w:style>
  <w:style w:type="paragraph" w:styleId="a7">
    <w:name w:val="Body Text"/>
    <w:basedOn w:val="a"/>
    <w:next w:val="a8"/>
    <w:link w:val="a9"/>
    <w:qFormat/>
    <w:rsid w:val="00A10B67"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character" w:customStyle="1" w:styleId="a9">
    <w:name w:val="正文文本 字符"/>
    <w:basedOn w:val="a0"/>
    <w:link w:val="a7"/>
    <w:qFormat/>
    <w:rsid w:val="00A10B67"/>
    <w:rPr>
      <w:rFonts w:ascii="宋体" w:eastAsia="仿宋_GB2312" w:hAnsi="宋体"/>
      <w:color w:val="000000"/>
      <w:kern w:val="0"/>
      <w:sz w:val="30"/>
      <w:szCs w:val="30"/>
      <w:lang w:eastAsia="en-US"/>
      <w14:ligatures w14:val="none"/>
    </w:rPr>
  </w:style>
  <w:style w:type="paragraph" w:styleId="a8">
    <w:name w:val="Title"/>
    <w:basedOn w:val="a"/>
    <w:next w:val="a"/>
    <w:link w:val="aa"/>
    <w:qFormat/>
    <w:rsid w:val="00A10B67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aa">
    <w:name w:val="标题 字符"/>
    <w:basedOn w:val="a0"/>
    <w:link w:val="a8"/>
    <w:qFormat/>
    <w:rsid w:val="00A10B67"/>
    <w:rPr>
      <w:rFonts w:ascii="方正小标宋_GBK" w:eastAsia="方正小标宋_GBK" w:hAnsi="方正小标宋_GBK" w:cs="方正小标宋_GBK"/>
      <w:sz w:val="44"/>
      <w:szCs w:val="44"/>
      <w14:ligatures w14:val="none"/>
    </w:rPr>
  </w:style>
  <w:style w:type="paragraph" w:styleId="ab">
    <w:name w:val="List Paragraph"/>
    <w:basedOn w:val="a"/>
    <w:uiPriority w:val="34"/>
    <w:qFormat/>
    <w:rsid w:val="00A10B67"/>
    <w:pPr>
      <w:ind w:firstLineChars="200" w:firstLine="420"/>
    </w:pPr>
  </w:style>
  <w:style w:type="paragraph" w:customStyle="1" w:styleId="ac">
    <w:name w:val="样式 两端对齐"/>
    <w:basedOn w:val="a"/>
    <w:qFormat/>
    <w:rsid w:val="00A10B67"/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2023-04-18T07:47:00Z</dcterms:created>
  <dcterms:modified xsi:type="dcterms:W3CDTF">2023-04-18T07:47:00Z</dcterms:modified>
</cp:coreProperties>
</file>