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A381" w14:textId="77777777" w:rsidR="00275AF8" w:rsidRPr="00275AF8" w:rsidRDefault="00275AF8" w:rsidP="00275AF8">
      <w:pPr>
        <w:ind w:firstLineChars="0" w:firstLine="0"/>
        <w:outlineLvl w:val="0"/>
        <w:rPr>
          <w:szCs w:val="32"/>
        </w:rPr>
      </w:pPr>
      <w:r w:rsidRPr="00275AF8">
        <w:rPr>
          <w:rFonts w:hint="eastAsia"/>
          <w:szCs w:val="32"/>
        </w:rPr>
        <w:t>附件</w:t>
      </w:r>
      <w:r w:rsidRPr="00275AF8">
        <w:rPr>
          <w:rFonts w:hint="eastAsia"/>
          <w:szCs w:val="32"/>
        </w:rPr>
        <w:t>1</w:t>
      </w:r>
    </w:p>
    <w:p w14:paraId="3862341A" w14:textId="77777777" w:rsidR="00275AF8" w:rsidRPr="00275AF8" w:rsidRDefault="00275AF8" w:rsidP="00275AF8">
      <w:pPr>
        <w:ind w:firstLineChars="0" w:firstLine="0"/>
        <w:jc w:val="center"/>
        <w:outlineLvl w:val="0"/>
        <w:rPr>
          <w:rFonts w:ascii="方正小标宋简体" w:eastAsia="方正小标宋简体" w:hAnsi="黑体" w:cs="黑体"/>
          <w:sz w:val="36"/>
          <w:szCs w:val="36"/>
        </w:rPr>
      </w:pPr>
      <w:r w:rsidRPr="00275AF8">
        <w:rPr>
          <w:rFonts w:ascii="方正小标宋简体" w:eastAsia="方正小标宋简体" w:hAnsi="黑体" w:cs="黑体" w:hint="eastAsia"/>
          <w:sz w:val="36"/>
          <w:szCs w:val="36"/>
        </w:rPr>
        <w:t>中国电子</w:t>
      </w:r>
      <w:r w:rsidRPr="00275AF8">
        <w:rPr>
          <w:rFonts w:ascii="方正小标宋简体" w:eastAsia="方正小标宋简体" w:hAnsi="黑体" w:cs="黑体"/>
          <w:sz w:val="36"/>
          <w:szCs w:val="36"/>
        </w:rPr>
        <w:t>学会</w:t>
      </w:r>
    </w:p>
    <w:p w14:paraId="2A7591AE" w14:textId="77777777" w:rsidR="00275AF8" w:rsidRPr="00275AF8" w:rsidRDefault="00275AF8" w:rsidP="00275AF8">
      <w:pPr>
        <w:ind w:firstLineChars="0" w:firstLine="0"/>
        <w:jc w:val="center"/>
        <w:outlineLvl w:val="0"/>
        <w:rPr>
          <w:rFonts w:ascii="方正小标宋简体" w:eastAsia="方正小标宋简体" w:hAnsi="黑体" w:cs="黑体"/>
          <w:sz w:val="36"/>
          <w:szCs w:val="36"/>
        </w:rPr>
      </w:pPr>
      <w:r w:rsidRPr="00275AF8">
        <w:rPr>
          <w:rFonts w:ascii="方正小标宋简体" w:eastAsia="方正小标宋简体" w:hAnsi="黑体" w:cs="黑体" w:hint="eastAsia"/>
          <w:sz w:val="36"/>
          <w:szCs w:val="36"/>
        </w:rPr>
        <w:t>数字经济赋能绿色转型案例征集表</w:t>
      </w:r>
    </w:p>
    <w:p w14:paraId="7B62830B" w14:textId="77777777" w:rsidR="00275AF8" w:rsidRPr="00275AF8" w:rsidRDefault="00275AF8" w:rsidP="00275AF8">
      <w:pPr>
        <w:ind w:firstLineChars="0" w:firstLine="0"/>
        <w:jc w:val="left"/>
        <w:rPr>
          <w:rFonts w:ascii="仿宋_GB2312" w:hAnsi="仿宋_GB2312"/>
          <w:b/>
          <w:bCs/>
          <w:szCs w:val="44"/>
        </w:rPr>
      </w:pPr>
    </w:p>
    <w:p w14:paraId="0D4A3E1A" w14:textId="77777777" w:rsidR="00275AF8" w:rsidRPr="00275AF8" w:rsidRDefault="00275AF8" w:rsidP="00275AF8">
      <w:pPr>
        <w:ind w:firstLineChars="0" w:firstLine="0"/>
        <w:jc w:val="left"/>
        <w:rPr>
          <w:rFonts w:ascii="黑体" w:eastAsia="黑体" w:hAnsi="黑体"/>
          <w:szCs w:val="44"/>
        </w:rPr>
      </w:pPr>
      <w:r w:rsidRPr="00275AF8">
        <w:rPr>
          <w:rFonts w:ascii="黑体" w:eastAsia="黑体" w:hAnsi="黑体" w:hint="eastAsia"/>
          <w:szCs w:val="44"/>
        </w:rPr>
        <w:t>案例名称：</w:t>
      </w:r>
      <w:r w:rsidRPr="00275AF8">
        <w:rPr>
          <w:rFonts w:ascii="黑体" w:eastAsia="黑体" w:hAnsi="黑体" w:hint="eastAsia"/>
          <w:szCs w:val="44"/>
          <w:u w:val="single"/>
        </w:rPr>
        <w:t xml:space="preserve"> </w:t>
      </w:r>
      <w:r w:rsidRPr="00275AF8">
        <w:rPr>
          <w:rFonts w:ascii="黑体" w:eastAsia="黑体" w:hAnsi="黑体"/>
          <w:szCs w:val="44"/>
          <w:u w:val="single"/>
        </w:rPr>
        <w:t xml:space="preserve">                  </w:t>
      </w:r>
    </w:p>
    <w:tbl>
      <w:tblPr>
        <w:tblW w:w="8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701"/>
        <w:gridCol w:w="1134"/>
        <w:gridCol w:w="1560"/>
      </w:tblGrid>
      <w:tr w:rsidR="00275AF8" w:rsidRPr="00275AF8" w14:paraId="67AA1779" w14:textId="77777777" w:rsidTr="000F16A1">
        <w:trPr>
          <w:trHeight w:val="397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D1DB8" w14:textId="77777777" w:rsidR="00275AF8" w:rsidRPr="00275AF8" w:rsidRDefault="00275AF8" w:rsidP="00275AF8">
            <w:pPr>
              <w:autoSpaceDE w:val="0"/>
              <w:autoSpaceDN w:val="0"/>
              <w:spacing w:line="400" w:lineRule="exact"/>
              <w:ind w:firstLineChars="0" w:firstLine="0"/>
              <w:textAlignment w:val="baseline"/>
              <w:rPr>
                <w:rFonts w:ascii="黑体" w:eastAsia="黑体" w:hAnsi="黑体"/>
                <w:bCs/>
                <w:kern w:val="0"/>
                <w:sz w:val="24"/>
              </w:rPr>
            </w:pPr>
            <w:r w:rsidRPr="00275AF8">
              <w:rPr>
                <w:rFonts w:ascii="黑体" w:eastAsia="黑体" w:hAnsi="黑体"/>
                <w:bCs/>
                <w:kern w:val="0"/>
                <w:sz w:val="24"/>
              </w:rPr>
              <w:t>一、</w:t>
            </w:r>
            <w:r w:rsidRPr="00275AF8">
              <w:rPr>
                <w:rFonts w:ascii="黑体" w:eastAsia="黑体" w:hAnsi="黑体" w:hint="eastAsia"/>
                <w:bCs/>
                <w:kern w:val="0"/>
                <w:sz w:val="24"/>
              </w:rPr>
              <w:t>申报单位</w:t>
            </w:r>
            <w:r w:rsidRPr="00275AF8">
              <w:rPr>
                <w:rFonts w:ascii="黑体" w:eastAsia="黑体" w:hAnsi="黑体"/>
                <w:bCs/>
                <w:kern w:val="0"/>
                <w:sz w:val="24"/>
              </w:rPr>
              <w:t>基本情况</w:t>
            </w:r>
          </w:p>
        </w:tc>
      </w:tr>
      <w:tr w:rsidR="00275AF8" w:rsidRPr="00275AF8" w14:paraId="1FC13E3F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37213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单位</w:t>
            </w:r>
            <w:r w:rsidRPr="00275AF8">
              <w:rPr>
                <w:kern w:val="0"/>
                <w:sz w:val="24"/>
              </w:rPr>
              <w:t>名称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4BF2B5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03AADF41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（盖章）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36E65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组织机构代码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EEF1DC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</w:tr>
      <w:tr w:rsidR="00275AF8" w:rsidRPr="00275AF8" w14:paraId="1F8602C1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DA8A3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单位性质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B666F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sz w:val="24"/>
              </w:rPr>
            </w:pP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企业：</w:t>
            </w: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国有</w:t>
            </w:r>
            <w:r w:rsidRPr="00275AF8">
              <w:rPr>
                <w:rFonts w:hint="eastAsia"/>
                <w:sz w:val="24"/>
              </w:rPr>
              <w:t xml:space="preserve">    </w:t>
            </w: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集体</w:t>
            </w:r>
            <w:r w:rsidRPr="00275AF8">
              <w:rPr>
                <w:rFonts w:hint="eastAsia"/>
                <w:sz w:val="24"/>
              </w:rPr>
              <w:t xml:space="preserve">    </w:t>
            </w: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民营（含私营）</w:t>
            </w:r>
            <w:r w:rsidRPr="00275AF8">
              <w:rPr>
                <w:rFonts w:hint="eastAsia"/>
                <w:sz w:val="24"/>
              </w:rPr>
              <w:t xml:space="preserve">    </w:t>
            </w: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合资</w:t>
            </w:r>
            <w:r w:rsidRPr="00275AF8">
              <w:rPr>
                <w:rFonts w:hint="eastAsia"/>
                <w:sz w:val="24"/>
              </w:rPr>
              <w:t xml:space="preserve">   </w:t>
            </w:r>
          </w:p>
          <w:p w14:paraId="2E557569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sz w:val="24"/>
              </w:rPr>
            </w:pP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外资（含外资控股）</w:t>
            </w:r>
            <w:r w:rsidRPr="00275AF8">
              <w:rPr>
                <w:rFonts w:hint="eastAsia"/>
                <w:sz w:val="24"/>
              </w:rPr>
              <w:t xml:space="preserve"> </w:t>
            </w:r>
            <w:r w:rsidRPr="00275AF8">
              <w:rPr>
                <w:rFonts w:hAnsi="仿宋_GB2312"/>
                <w:sz w:val="24"/>
              </w:rPr>
              <w:t>其它：请注明</w:t>
            </w:r>
            <w:r w:rsidRPr="00275AF8">
              <w:rPr>
                <w:sz w:val="24"/>
                <w:u w:val="single"/>
              </w:rPr>
              <w:t xml:space="preserve">                  </w:t>
            </w:r>
          </w:p>
        </w:tc>
      </w:tr>
      <w:tr w:rsidR="00275AF8" w:rsidRPr="00275AF8" w14:paraId="3314259B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47622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单位</w:t>
            </w:r>
            <w:r w:rsidRPr="00275AF8">
              <w:rPr>
                <w:kern w:val="0"/>
                <w:sz w:val="24"/>
              </w:rPr>
              <w:t>地址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D4F641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F7F7D9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邮政编码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EC30AC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</w:tr>
      <w:tr w:rsidR="00275AF8" w:rsidRPr="00275AF8" w14:paraId="7582F75F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36D19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法人代表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D1DFD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45ED0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注册资本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5F441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83F46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员工人数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303C38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</w:tr>
      <w:tr w:rsidR="00275AF8" w:rsidRPr="00275AF8" w14:paraId="5E9E637E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8FF35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经营范围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436C4C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</w:tr>
      <w:tr w:rsidR="00275AF8" w:rsidRPr="00275AF8" w14:paraId="3FF9B65F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BC857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kern w:val="0"/>
                <w:sz w:val="24"/>
              </w:rPr>
              <w:t>联</w:t>
            </w:r>
            <w:r w:rsidRPr="00275AF8">
              <w:rPr>
                <w:rFonts w:hint="eastAsia"/>
                <w:kern w:val="0"/>
                <w:sz w:val="24"/>
              </w:rPr>
              <w:t xml:space="preserve"> </w:t>
            </w:r>
            <w:r w:rsidRPr="00275AF8">
              <w:rPr>
                <w:kern w:val="0"/>
                <w:sz w:val="24"/>
              </w:rPr>
              <w:t>系</w:t>
            </w:r>
            <w:r w:rsidRPr="00275AF8">
              <w:rPr>
                <w:rFonts w:hint="eastAsia"/>
                <w:kern w:val="0"/>
                <w:sz w:val="24"/>
              </w:rPr>
              <w:t xml:space="preserve"> </w:t>
            </w:r>
            <w:r w:rsidRPr="00275AF8">
              <w:rPr>
                <w:kern w:val="0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219D34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8A770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职</w:t>
            </w:r>
            <w:r w:rsidRPr="00275AF8">
              <w:rPr>
                <w:rFonts w:hint="eastAsia"/>
                <w:kern w:val="0"/>
                <w:sz w:val="24"/>
              </w:rPr>
              <w:t xml:space="preserve"> </w:t>
            </w:r>
            <w:r w:rsidRPr="00275AF8">
              <w:rPr>
                <w:kern w:val="0"/>
                <w:sz w:val="24"/>
              </w:rPr>
              <w:t xml:space="preserve">   </w:t>
            </w:r>
            <w:r w:rsidRPr="00275AF8">
              <w:rPr>
                <w:rFonts w:hint="eastAsia"/>
                <w:kern w:val="0"/>
                <w:sz w:val="24"/>
              </w:rPr>
              <w:t>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C3B78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244E2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手</w:t>
            </w:r>
            <w:r w:rsidRPr="00275AF8">
              <w:rPr>
                <w:rFonts w:hint="eastAsia"/>
                <w:kern w:val="0"/>
                <w:sz w:val="24"/>
              </w:rPr>
              <w:t xml:space="preserve"> </w:t>
            </w:r>
            <w:r w:rsidRPr="00275AF8">
              <w:rPr>
                <w:kern w:val="0"/>
                <w:sz w:val="24"/>
              </w:rPr>
              <w:t xml:space="preserve">   </w:t>
            </w:r>
            <w:r w:rsidRPr="00275AF8">
              <w:rPr>
                <w:rFonts w:hint="eastAsia"/>
                <w:kern w:val="0"/>
                <w:sz w:val="24"/>
              </w:rPr>
              <w:t>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96739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</w:tr>
      <w:tr w:rsidR="00275AF8" w:rsidRPr="00275AF8" w14:paraId="5DE788BB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62AFC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kern w:val="0"/>
                <w:sz w:val="24"/>
              </w:rPr>
              <w:t>电</w:t>
            </w:r>
            <w:r w:rsidRPr="00275AF8">
              <w:rPr>
                <w:rFonts w:hint="eastAsia"/>
                <w:kern w:val="0"/>
                <w:sz w:val="24"/>
              </w:rPr>
              <w:t xml:space="preserve"> </w:t>
            </w:r>
            <w:r w:rsidRPr="00275AF8">
              <w:rPr>
                <w:kern w:val="0"/>
                <w:sz w:val="24"/>
              </w:rPr>
              <w:t xml:space="preserve"> </w:t>
            </w:r>
            <w:r w:rsidRPr="00275AF8">
              <w:rPr>
                <w:rFonts w:hint="eastAsia"/>
                <w:kern w:val="0"/>
                <w:sz w:val="24"/>
              </w:rPr>
              <w:t xml:space="preserve"> </w:t>
            </w:r>
            <w:r w:rsidRPr="00275AF8">
              <w:rPr>
                <w:kern w:val="0"/>
                <w:sz w:val="24"/>
              </w:rPr>
              <w:t xml:space="preserve"> </w:t>
            </w:r>
            <w:r w:rsidRPr="00275AF8">
              <w:rPr>
                <w:kern w:val="0"/>
                <w:sz w:val="24"/>
              </w:rPr>
              <w:t>话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3BE288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E6535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D6804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C190D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微信</w:t>
            </w:r>
            <w:r w:rsidRPr="00275AF8">
              <w:rPr>
                <w:rFonts w:hint="eastAsia"/>
                <w:kern w:val="0"/>
                <w:sz w:val="24"/>
              </w:rPr>
              <w:t>/QQ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9D906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</w:tr>
      <w:tr w:rsidR="00275AF8" w:rsidRPr="00275AF8" w14:paraId="53700244" w14:textId="77777777" w:rsidTr="000F16A1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547B3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主题方向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4C68BB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sz w:val="24"/>
              </w:rPr>
            </w:pP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产业绿色</w:t>
            </w:r>
            <w:r w:rsidRPr="00275AF8">
              <w:rPr>
                <w:sz w:val="24"/>
              </w:rPr>
              <w:t>转型</w:t>
            </w:r>
            <w:r w:rsidRPr="00275AF8">
              <w:rPr>
                <w:rFonts w:hint="eastAsia"/>
                <w:sz w:val="24"/>
              </w:rPr>
              <w:t>方向</w:t>
            </w:r>
            <w:r w:rsidRPr="00275AF8">
              <w:rPr>
                <w:rFonts w:hint="eastAsia"/>
                <w:sz w:val="24"/>
              </w:rPr>
              <w:t xml:space="preserve">    </w:t>
            </w: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生活绿色</w:t>
            </w:r>
            <w:r w:rsidRPr="00275AF8">
              <w:rPr>
                <w:sz w:val="24"/>
              </w:rPr>
              <w:t>转型</w:t>
            </w:r>
            <w:r w:rsidRPr="00275AF8">
              <w:rPr>
                <w:rFonts w:hint="eastAsia"/>
                <w:sz w:val="24"/>
              </w:rPr>
              <w:t>方向</w:t>
            </w:r>
          </w:p>
          <w:p w14:paraId="0A5AAB73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  <w:r w:rsidRPr="00275AF8">
              <w:rPr>
                <w:sz w:val="24"/>
              </w:rPr>
              <w:sym w:font="Wingdings" w:char="0072"/>
            </w:r>
            <w:r w:rsidRPr="00275AF8">
              <w:rPr>
                <w:rFonts w:hint="eastAsia"/>
                <w:sz w:val="24"/>
              </w:rPr>
              <w:t>治理绿色</w:t>
            </w:r>
            <w:r w:rsidRPr="00275AF8">
              <w:rPr>
                <w:sz w:val="24"/>
              </w:rPr>
              <w:t>转型</w:t>
            </w:r>
            <w:r w:rsidRPr="00275AF8">
              <w:rPr>
                <w:rFonts w:hint="eastAsia"/>
                <w:sz w:val="24"/>
              </w:rPr>
              <w:t>方向</w:t>
            </w:r>
          </w:p>
        </w:tc>
      </w:tr>
      <w:tr w:rsidR="00275AF8" w:rsidRPr="00275AF8" w14:paraId="0ED28C68" w14:textId="77777777" w:rsidTr="000F16A1">
        <w:trPr>
          <w:trHeight w:val="397"/>
        </w:trPr>
        <w:tc>
          <w:tcPr>
            <w:tcW w:w="83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13B9FB" w14:textId="77777777" w:rsidR="00275AF8" w:rsidRPr="00275AF8" w:rsidRDefault="00275AF8" w:rsidP="00275AF8">
            <w:pPr>
              <w:autoSpaceDE w:val="0"/>
              <w:autoSpaceDN w:val="0"/>
              <w:spacing w:line="400" w:lineRule="exact"/>
              <w:ind w:firstLineChars="0" w:firstLine="0"/>
              <w:textAlignment w:val="baseline"/>
              <w:rPr>
                <w:kern w:val="0"/>
                <w:sz w:val="24"/>
              </w:rPr>
            </w:pPr>
            <w:r w:rsidRPr="00275AF8">
              <w:rPr>
                <w:rFonts w:ascii="黑体" w:eastAsia="黑体" w:hAnsi="黑体" w:hint="eastAsia"/>
                <w:bCs/>
                <w:kern w:val="0"/>
                <w:sz w:val="24"/>
              </w:rPr>
              <w:t>二、案例介绍（不超过</w:t>
            </w:r>
            <w:r w:rsidRPr="00275AF8">
              <w:rPr>
                <w:rFonts w:ascii="黑体" w:eastAsia="黑体" w:hAnsi="黑体"/>
                <w:bCs/>
                <w:kern w:val="0"/>
                <w:sz w:val="24"/>
              </w:rPr>
              <w:t>10</w:t>
            </w:r>
            <w:r w:rsidRPr="00275AF8">
              <w:rPr>
                <w:rFonts w:ascii="黑体" w:eastAsia="黑体" w:hAnsi="黑体" w:hint="eastAsia"/>
                <w:bCs/>
                <w:kern w:val="0"/>
                <w:sz w:val="24"/>
              </w:rPr>
              <w:t>00字）</w:t>
            </w:r>
          </w:p>
        </w:tc>
      </w:tr>
      <w:tr w:rsidR="00275AF8" w:rsidRPr="00275AF8" w14:paraId="218AB0A5" w14:textId="77777777" w:rsidTr="000F16A1">
        <w:trPr>
          <w:trHeight w:val="4578"/>
        </w:trPr>
        <w:tc>
          <w:tcPr>
            <w:tcW w:w="83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612A6D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  <w:r w:rsidRPr="00275AF8">
              <w:rPr>
                <w:rFonts w:hint="eastAsia"/>
                <w:kern w:val="0"/>
                <w:sz w:val="24"/>
              </w:rPr>
              <w:t>概括描述案例整体情况、核心创新点及典型示范成效。</w:t>
            </w:r>
          </w:p>
          <w:p w14:paraId="30A57DBA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57D51226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242623E2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663B540A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0D13F3A7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51771659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60A13583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238ED2FC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3940D2B5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06E03656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629126C8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7589A091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3BE1D9AE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6268BD8D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  <w:p w14:paraId="673CC627" w14:textId="77777777" w:rsidR="00275AF8" w:rsidRPr="00275AF8" w:rsidRDefault="00275AF8" w:rsidP="00275AF8">
            <w:pPr>
              <w:autoSpaceDE w:val="0"/>
              <w:autoSpaceDN w:val="0"/>
              <w:spacing w:line="360" w:lineRule="exact"/>
              <w:ind w:firstLineChars="0" w:firstLine="0"/>
              <w:rPr>
                <w:kern w:val="0"/>
                <w:sz w:val="24"/>
              </w:rPr>
            </w:pPr>
          </w:p>
        </w:tc>
      </w:tr>
    </w:tbl>
    <w:p w14:paraId="1616EB2D" w14:textId="77777777" w:rsidR="003650B4" w:rsidRPr="00303131" w:rsidRDefault="003650B4" w:rsidP="00303131">
      <w:pPr>
        <w:spacing w:line="20" w:lineRule="exact"/>
        <w:ind w:firstLineChars="0" w:firstLine="0"/>
      </w:pPr>
    </w:p>
    <w:sectPr w:rsidR="003650B4" w:rsidRPr="00303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F079" w14:textId="77777777" w:rsidR="00847002" w:rsidRDefault="00847002" w:rsidP="00303131">
      <w:pPr>
        <w:spacing w:line="240" w:lineRule="auto"/>
        <w:ind w:firstLine="640"/>
      </w:pPr>
      <w:r>
        <w:separator/>
      </w:r>
    </w:p>
  </w:endnote>
  <w:endnote w:type="continuationSeparator" w:id="0">
    <w:p w14:paraId="5ADEA256" w14:textId="77777777" w:rsidR="00847002" w:rsidRDefault="00847002" w:rsidP="0030313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3418" w14:textId="77777777" w:rsidR="00303131" w:rsidRDefault="0030313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C960" w14:textId="77777777" w:rsidR="00303131" w:rsidRDefault="0030313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1AB" w14:textId="77777777" w:rsidR="00303131" w:rsidRDefault="0030313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BB0B" w14:textId="77777777" w:rsidR="00847002" w:rsidRDefault="00847002" w:rsidP="00303131">
      <w:pPr>
        <w:spacing w:line="240" w:lineRule="auto"/>
        <w:ind w:firstLine="640"/>
      </w:pPr>
      <w:r>
        <w:separator/>
      </w:r>
    </w:p>
  </w:footnote>
  <w:footnote w:type="continuationSeparator" w:id="0">
    <w:p w14:paraId="3AEAF136" w14:textId="77777777" w:rsidR="00847002" w:rsidRDefault="00847002" w:rsidP="0030313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2E3B" w14:textId="77777777" w:rsidR="00303131" w:rsidRDefault="0030313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EA6" w14:textId="77777777" w:rsidR="00303131" w:rsidRDefault="00303131" w:rsidP="0030313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364F" w14:textId="77777777" w:rsidR="00303131" w:rsidRDefault="0030313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F8"/>
    <w:rsid w:val="00155861"/>
    <w:rsid w:val="00275AF8"/>
    <w:rsid w:val="00303131"/>
    <w:rsid w:val="003650B4"/>
    <w:rsid w:val="00385026"/>
    <w:rsid w:val="00621649"/>
    <w:rsid w:val="00754150"/>
    <w:rsid w:val="007E46BF"/>
    <w:rsid w:val="00847002"/>
    <w:rsid w:val="00A956F8"/>
    <w:rsid w:val="00E56CE4"/>
    <w:rsid w:val="00E67ABA"/>
    <w:rsid w:val="00E938D4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D81E0"/>
  <w15:chartTrackingRefBased/>
  <w15:docId w15:val="{4452F68F-E7DA-4365-9646-0B0FBCA1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61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autoRedefine/>
    <w:uiPriority w:val="9"/>
    <w:rsid w:val="00A956F8"/>
    <w:pPr>
      <w:overflowPunct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55861"/>
    <w:pPr>
      <w:overflowPunct w:val="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E46BF"/>
    <w:pPr>
      <w:overflowPunct w:val="0"/>
      <w:spacing w:line="579" w:lineRule="exact"/>
      <w:outlineLvl w:val="2"/>
    </w:pPr>
    <w:rPr>
      <w:rFonts w:eastAsia="楷体_GB2312" w:cstheme="minorBidi"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E938D4"/>
    <w:pPr>
      <w:overflowPunct w:val="0"/>
      <w:spacing w:line="240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956F8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55861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7E46BF"/>
    <w:rPr>
      <w:rFonts w:ascii="Times New Roman" w:eastAsia="楷体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sid w:val="00E938D4"/>
    <w:rPr>
      <w:rFonts w:asciiTheme="majorHAnsi" w:eastAsia="仿宋_GB2312" w:hAnsiTheme="majorHAnsi" w:cstheme="majorBidi"/>
      <w:b/>
      <w:bCs/>
      <w:sz w:val="32"/>
      <w:szCs w:val="28"/>
    </w:rPr>
  </w:style>
  <w:style w:type="paragraph" w:customStyle="1" w:styleId="11">
    <w:name w:val="标题1"/>
    <w:basedOn w:val="1"/>
    <w:link w:val="12"/>
    <w:autoRedefine/>
    <w:qFormat/>
    <w:rsid w:val="00621649"/>
  </w:style>
  <w:style w:type="character" w:customStyle="1" w:styleId="12">
    <w:name w:val="标题1 字符"/>
    <w:basedOn w:val="a0"/>
    <w:link w:val="11"/>
    <w:rsid w:val="00621649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0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13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1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13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Ziwei</dc:creator>
  <cp:keywords/>
  <dc:description/>
  <cp:lastModifiedBy>Y Simon</cp:lastModifiedBy>
  <cp:revision>2</cp:revision>
  <dcterms:created xsi:type="dcterms:W3CDTF">2022-07-27T08:32:00Z</dcterms:created>
  <dcterms:modified xsi:type="dcterms:W3CDTF">2022-07-27T08:32:00Z</dcterms:modified>
</cp:coreProperties>
</file>