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rPr>
          <w:rFonts w:hint="eastAsia" w:ascii="仿宋" w:hAnsi="仿宋" w:eastAsia="仿宋"/>
          <w:sz w:val="36"/>
          <w:szCs w:val="36"/>
        </w:rPr>
      </w:pPr>
      <w:bookmarkStart w:id="0" w:name="_Toc496794408"/>
      <w:r>
        <w:rPr>
          <w:rFonts w:ascii="仿宋" w:hAnsi="仿宋" w:eastAsia="仿宋"/>
          <w:sz w:val="36"/>
          <w:szCs w:val="36"/>
        </w:rPr>
        <w:t>附件</w:t>
      </w:r>
      <w:r>
        <w:rPr>
          <w:rFonts w:hint="eastAsia" w:ascii="仿宋" w:hAnsi="仿宋" w:eastAsia="仿宋"/>
          <w:sz w:val="36"/>
          <w:szCs w:val="36"/>
        </w:rPr>
        <w:t>1：</w:t>
      </w:r>
    </w:p>
    <w:p>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yhIS2gAAAAkBAAAPAAAAAAAAAAEAIAAAACIAAABkcnMv&#10;ZG93bnJldi54bWxQSwECFAAUAAAACACHTuJA+dC+uToCAACcBAAADgAAAAAAAAABACAAAAApAQAA&#10;ZHJzL2Uyb0RvYy54bWxQSwUGAAAAAAYABgBZAQAA1Q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202</w:t>
      </w:r>
      <w:r>
        <w:rPr>
          <w:rFonts w:hint="eastAsia" w:ascii="方正小标宋简体" w:hAnsi="宋体" w:eastAsia="方正小标宋简体"/>
          <w:sz w:val="56"/>
          <w:szCs w:val="44"/>
          <w:lang w:val="en-US" w:eastAsia="zh-CN"/>
        </w:rPr>
        <w:t>2</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自然科学奖</w:t>
      </w:r>
    </w:p>
    <w:p>
      <w:pPr>
        <w:spacing w:before="312" w:beforeLines="100" w:after="156" w:afterLines="50"/>
        <w:contextualSpacing/>
        <w:jc w:val="center"/>
        <w:rPr>
          <w:rFonts w:ascii="方正小标宋简体" w:hAnsi="宋体" w:eastAsia="方正小标宋简体"/>
          <w:sz w:val="56"/>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jc w:val="center"/>
        <w:rPr>
          <w:rFonts w:ascii="方正小标宋简体" w:hAnsi="宋体" w:eastAsia="方正小标宋简体"/>
          <w:sz w:val="44"/>
          <w:szCs w:val="44"/>
        </w:rPr>
      </w:pPr>
    </w:p>
    <w:p>
      <w:pPr>
        <w:spacing w:before="312" w:beforeLines="100" w:after="156" w:afterLines="50"/>
        <w:contextualSpacing/>
        <w:rPr>
          <w:rFonts w:ascii="方正小标宋简体" w:hAnsi="宋体" w:eastAsia="方正小标宋简体"/>
          <w:sz w:val="44"/>
          <w:szCs w:val="44"/>
        </w:rPr>
      </w:pPr>
    </w:p>
    <w:p>
      <w:pPr>
        <w:spacing w:before="312" w:beforeLines="100" w:after="156" w:afterLines="50"/>
        <w:contextualSpacing/>
        <w:rPr>
          <w:rFonts w:hint="eastAsia" w:ascii="方正小标宋简体" w:hAnsi="宋体" w:eastAsia="方正小标宋简体"/>
          <w:sz w:val="44"/>
          <w:szCs w:val="44"/>
        </w:rPr>
      </w:pPr>
    </w:p>
    <w:p>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rPr>
        <w:t>2</w:t>
      </w:r>
      <w:r>
        <w:rPr>
          <w:rFonts w:ascii="楷体" w:hAnsi="楷体" w:eastAsia="楷体"/>
          <w:sz w:val="36"/>
          <w:szCs w:val="44"/>
        </w:rPr>
        <w:t>022年</w:t>
      </w:r>
      <w:r>
        <w:rPr>
          <w:rFonts w:hint="eastAsia" w:ascii="楷体" w:hAnsi="楷体" w:eastAsia="楷体"/>
          <w:sz w:val="36"/>
          <w:szCs w:val="44"/>
        </w:rPr>
        <w:t>4月</w:t>
      </w: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jc w:val="center"/>
        <w:rPr>
          <w:rFonts w:ascii="方正小标宋简体" w:hAnsi="宋体" w:eastAsia="方正小标宋简体"/>
          <w:sz w:val="44"/>
          <w:szCs w:val="44"/>
        </w:rPr>
      </w:pPr>
    </w:p>
    <w:p>
      <w:pPr>
        <w:spacing w:before="312" w:beforeLines="100" w:after="156" w:afterLines="50" w:line="520" w:lineRule="exact"/>
        <w:contextualSpacing/>
        <w:rPr>
          <w:rFonts w:hint="eastAsia" w:ascii="方正小标宋简体" w:hAnsi="宋体"/>
          <w:sz w:val="44"/>
          <w:szCs w:val="44"/>
        </w:rPr>
      </w:pPr>
    </w:p>
    <w:p>
      <w:pPr>
        <w:pStyle w:val="2"/>
        <w:jc w:val="center"/>
        <w:rPr>
          <w:rFonts w:hint="eastAsia"/>
          <w:sz w:val="32"/>
          <w:szCs w:val="48"/>
        </w:rPr>
      </w:pPr>
      <w:bookmarkStart w:id="1" w:name="_Toc13456"/>
      <w:r>
        <w:rPr>
          <w:sz w:val="32"/>
          <w:szCs w:val="48"/>
        </w:rPr>
        <w:t>目录</w:t>
      </w:r>
      <w:bookmarkEnd w:id="1"/>
    </w:p>
    <w:p>
      <w:pPr>
        <w:pStyle w:val="12"/>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TOC \o "1-4" \h \z \u </w:instrText>
      </w:r>
      <w:r>
        <w:rPr>
          <w:rFonts w:hint="eastAsia" w:ascii="楷体" w:hAnsi="楷体" w:eastAsia="楷体" w:cs="楷体"/>
          <w:sz w:val="28"/>
          <w:szCs w:val="28"/>
        </w:rPr>
        <w:fldChar w:fldCharType="separate"/>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_Toc754 </w:instrText>
      </w:r>
      <w:r>
        <w:rPr>
          <w:rFonts w:hint="eastAsia" w:ascii="楷体" w:hAnsi="楷体" w:eastAsia="楷体" w:cs="楷体"/>
          <w:sz w:val="28"/>
          <w:szCs w:val="28"/>
        </w:rPr>
        <w:fldChar w:fldCharType="separate"/>
      </w:r>
      <w:r>
        <w:rPr>
          <w:rFonts w:hint="eastAsia" w:ascii="楷体" w:hAnsi="楷体" w:eastAsia="楷体" w:cs="楷体"/>
          <w:sz w:val="28"/>
          <w:szCs w:val="28"/>
        </w:rPr>
        <w:t>第一部分 总体要求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_Toc754 \h </w:instrText>
      </w:r>
      <w:r>
        <w:rPr>
          <w:rFonts w:hint="eastAsia" w:ascii="楷体" w:hAnsi="楷体" w:eastAsia="楷体" w:cs="楷体"/>
          <w:sz w:val="28"/>
          <w:szCs w:val="28"/>
        </w:rPr>
        <w:fldChar w:fldCharType="separate"/>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_Toc11311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 xml:space="preserve">第二部分 </w:t>
      </w:r>
      <w:r>
        <w:rPr>
          <w:rFonts w:hint="eastAsia" w:ascii="楷体" w:hAnsi="楷体" w:eastAsia="楷体" w:cs="楷体"/>
          <w:sz w:val="28"/>
          <w:szCs w:val="28"/>
        </w:rPr>
        <w:t>推荐书（样表）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_Toc11311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_Toc32255 </w:instrText>
      </w:r>
      <w:r>
        <w:rPr>
          <w:rFonts w:hint="eastAsia" w:ascii="楷体" w:hAnsi="楷体" w:eastAsia="楷体" w:cs="楷体"/>
          <w:sz w:val="28"/>
          <w:szCs w:val="28"/>
        </w:rPr>
        <w:fldChar w:fldCharType="separate"/>
      </w:r>
      <w:r>
        <w:rPr>
          <w:rFonts w:hint="eastAsia" w:ascii="楷体" w:hAnsi="楷体" w:eastAsia="楷体" w:cs="楷体"/>
          <w:sz w:val="28"/>
          <w:szCs w:val="28"/>
        </w:rPr>
        <w:t>一、项目基本情况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_Toc32255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_Toc16360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二、</w:t>
      </w:r>
      <w:r>
        <w:rPr>
          <w:rFonts w:hint="eastAsia" w:ascii="楷体" w:hAnsi="楷体" w:eastAsia="楷体" w:cs="楷体"/>
          <w:sz w:val="28"/>
          <w:szCs w:val="28"/>
        </w:rPr>
        <w:t>推荐意见</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机构</w:t>
      </w:r>
      <w:r>
        <w:rPr>
          <w:rFonts w:hint="eastAsia" w:ascii="楷体" w:hAnsi="楷体" w:eastAsia="楷体" w:cs="楷体"/>
          <w:sz w:val="28"/>
          <w:szCs w:val="28"/>
          <w:lang w:eastAsia="zh-CN"/>
        </w:rPr>
        <w:t>）</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_Toc16360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_Toc13391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二、提名意见（专家）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_Toc13391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_Toc18469 </w:instrText>
      </w:r>
      <w:r>
        <w:rPr>
          <w:rFonts w:hint="eastAsia" w:ascii="楷体" w:hAnsi="楷体" w:eastAsia="楷体" w:cs="楷体"/>
          <w:sz w:val="28"/>
          <w:szCs w:val="28"/>
        </w:rPr>
        <w:fldChar w:fldCharType="separate"/>
      </w:r>
      <w:r>
        <w:rPr>
          <w:rFonts w:hint="eastAsia" w:ascii="楷体" w:hAnsi="楷体" w:eastAsia="楷体" w:cs="楷体"/>
          <w:sz w:val="28"/>
          <w:szCs w:val="28"/>
        </w:rPr>
        <w:t>三、项目简介</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_Toc18469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_Toc6958 </w:instrText>
      </w:r>
      <w:r>
        <w:rPr>
          <w:rFonts w:hint="eastAsia" w:ascii="楷体" w:hAnsi="楷体" w:eastAsia="楷体" w:cs="楷体"/>
          <w:sz w:val="28"/>
          <w:szCs w:val="28"/>
        </w:rPr>
        <w:fldChar w:fldCharType="separate"/>
      </w:r>
      <w:r>
        <w:rPr>
          <w:rFonts w:hint="eastAsia" w:ascii="楷体" w:hAnsi="楷体" w:eastAsia="楷体" w:cs="楷体"/>
          <w:sz w:val="28"/>
          <w:szCs w:val="28"/>
        </w:rPr>
        <w:t>四、重要科学发现</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_Toc6958 \h </w:instrText>
      </w:r>
      <w:r>
        <w:rPr>
          <w:rFonts w:hint="eastAsia" w:ascii="楷体" w:hAnsi="楷体" w:eastAsia="楷体" w:cs="楷体"/>
          <w:sz w:val="28"/>
          <w:szCs w:val="28"/>
        </w:rPr>
        <w:fldChar w:fldCharType="separate"/>
      </w:r>
      <w:r>
        <w:rPr>
          <w:rFonts w:hint="eastAsia" w:ascii="楷体" w:hAnsi="楷体" w:eastAsia="楷体" w:cs="楷体"/>
          <w:sz w:val="28"/>
          <w:szCs w:val="28"/>
        </w:rPr>
        <w:t>8</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_Toc4454 </w:instrText>
      </w:r>
      <w:r>
        <w:rPr>
          <w:rFonts w:hint="eastAsia" w:ascii="楷体" w:hAnsi="楷体" w:eastAsia="楷体" w:cs="楷体"/>
          <w:sz w:val="28"/>
          <w:szCs w:val="28"/>
        </w:rPr>
        <w:fldChar w:fldCharType="separate"/>
      </w:r>
      <w:r>
        <w:rPr>
          <w:rFonts w:hint="eastAsia" w:ascii="楷体" w:hAnsi="楷体" w:eastAsia="楷体" w:cs="楷体"/>
          <w:sz w:val="28"/>
          <w:szCs w:val="28"/>
        </w:rPr>
        <w:t>五、客观评价</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_Toc4454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_Toc20472 </w:instrText>
      </w:r>
      <w:r>
        <w:rPr>
          <w:rFonts w:hint="eastAsia" w:ascii="楷体" w:hAnsi="楷体" w:eastAsia="楷体" w:cs="楷体"/>
          <w:sz w:val="28"/>
          <w:szCs w:val="28"/>
        </w:rPr>
        <w:fldChar w:fldCharType="separate"/>
      </w:r>
      <w:r>
        <w:rPr>
          <w:rFonts w:hint="eastAsia" w:ascii="楷体" w:hAnsi="楷体" w:eastAsia="楷体" w:cs="楷体"/>
          <w:sz w:val="28"/>
          <w:szCs w:val="28"/>
        </w:rPr>
        <w:t>六、代表性论文及专著目录</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_Toc20472 \h </w:instrText>
      </w:r>
      <w:r>
        <w:rPr>
          <w:rFonts w:hint="eastAsia" w:ascii="楷体" w:hAnsi="楷体" w:eastAsia="楷体" w:cs="楷体"/>
          <w:sz w:val="28"/>
          <w:szCs w:val="28"/>
        </w:rPr>
        <w:fldChar w:fldCharType="separate"/>
      </w:r>
      <w:r>
        <w:rPr>
          <w:rFonts w:hint="eastAsia" w:ascii="楷体" w:hAnsi="楷体" w:eastAsia="楷体" w:cs="楷体"/>
          <w:sz w:val="28"/>
          <w:szCs w:val="28"/>
        </w:rPr>
        <w:t>11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_Toc8964 </w:instrText>
      </w:r>
      <w:r>
        <w:rPr>
          <w:rFonts w:hint="eastAsia" w:ascii="楷体" w:hAnsi="楷体" w:eastAsia="楷体" w:cs="楷体"/>
          <w:sz w:val="28"/>
          <w:szCs w:val="28"/>
        </w:rPr>
        <w:fldChar w:fldCharType="separate"/>
      </w:r>
      <w:r>
        <w:rPr>
          <w:rFonts w:hint="eastAsia" w:ascii="楷体" w:hAnsi="楷体" w:eastAsia="楷体" w:cs="楷体"/>
          <w:sz w:val="28"/>
          <w:szCs w:val="28"/>
        </w:rPr>
        <w:t>七、代表性论文及专著他人引用的情况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_Toc8964 \h </w:instrText>
      </w:r>
      <w:r>
        <w:rPr>
          <w:rFonts w:hint="eastAsia" w:ascii="楷体" w:hAnsi="楷体" w:eastAsia="楷体" w:cs="楷体"/>
          <w:sz w:val="28"/>
          <w:szCs w:val="28"/>
        </w:rPr>
        <w:fldChar w:fldCharType="separate"/>
      </w:r>
      <w:r>
        <w:rPr>
          <w:rFonts w:hint="eastAsia" w:ascii="楷体" w:hAnsi="楷体" w:eastAsia="楷体" w:cs="楷体"/>
          <w:sz w:val="28"/>
          <w:szCs w:val="28"/>
        </w:rPr>
        <w:t>12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_Toc26184 </w:instrText>
      </w:r>
      <w:r>
        <w:rPr>
          <w:rFonts w:hint="eastAsia" w:ascii="楷体" w:hAnsi="楷体" w:eastAsia="楷体" w:cs="楷体"/>
          <w:sz w:val="28"/>
          <w:szCs w:val="28"/>
        </w:rPr>
        <w:fldChar w:fldCharType="separate"/>
      </w:r>
      <w:r>
        <w:rPr>
          <w:rFonts w:hint="eastAsia" w:ascii="楷体" w:hAnsi="楷体" w:eastAsia="楷体" w:cs="楷体"/>
          <w:sz w:val="28"/>
          <w:szCs w:val="28"/>
        </w:rPr>
        <w:t>八、主要完成人情况表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_Toc26184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5"/>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_Toc27953 </w:instrText>
      </w:r>
      <w:r>
        <w:rPr>
          <w:rFonts w:hint="eastAsia" w:ascii="楷体" w:hAnsi="楷体" w:eastAsia="楷体" w:cs="楷体"/>
          <w:sz w:val="28"/>
          <w:szCs w:val="28"/>
        </w:rPr>
        <w:fldChar w:fldCharType="separate"/>
      </w:r>
      <w:r>
        <w:rPr>
          <w:rFonts w:hint="eastAsia" w:ascii="楷体" w:hAnsi="楷体" w:eastAsia="楷体" w:cs="楷体"/>
          <w:sz w:val="28"/>
          <w:szCs w:val="28"/>
        </w:rPr>
        <w:t>九、附  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_Toc27953 \h </w:instrText>
      </w:r>
      <w:r>
        <w:rPr>
          <w:rFonts w:hint="eastAsia" w:ascii="楷体" w:hAnsi="楷体" w:eastAsia="楷体" w:cs="楷体"/>
          <w:sz w:val="28"/>
          <w:szCs w:val="28"/>
        </w:rPr>
        <w:fldChar w:fldCharType="separate"/>
      </w:r>
      <w:r>
        <w:rPr>
          <w:rFonts w:hint="eastAsia" w:ascii="楷体" w:hAnsi="楷体" w:eastAsia="楷体" w:cs="楷体"/>
          <w:sz w:val="28"/>
          <w:szCs w:val="28"/>
        </w:rPr>
        <w:t>14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_Toc5253 </w:instrText>
      </w:r>
      <w:r>
        <w:rPr>
          <w:rFonts w:hint="eastAsia" w:ascii="楷体" w:hAnsi="楷体" w:eastAsia="楷体" w:cs="楷体"/>
          <w:sz w:val="28"/>
          <w:szCs w:val="28"/>
        </w:rPr>
        <w:fldChar w:fldCharType="separate"/>
      </w:r>
      <w:r>
        <w:rPr>
          <w:rFonts w:hint="eastAsia" w:ascii="楷体" w:hAnsi="楷体" w:eastAsia="楷体" w:cs="楷体"/>
          <w:sz w:val="28"/>
          <w:szCs w:val="28"/>
        </w:rPr>
        <w:t>第</w:t>
      </w:r>
      <w:r>
        <w:rPr>
          <w:rFonts w:hint="eastAsia" w:ascii="楷体" w:hAnsi="楷体" w:eastAsia="楷体" w:cs="楷体"/>
          <w:sz w:val="28"/>
          <w:szCs w:val="28"/>
          <w:lang w:val="en-US" w:eastAsia="zh-CN"/>
        </w:rPr>
        <w:t>三</w:t>
      </w:r>
      <w:r>
        <w:rPr>
          <w:rFonts w:hint="eastAsia" w:ascii="楷体" w:hAnsi="楷体" w:eastAsia="楷体" w:cs="楷体"/>
          <w:sz w:val="28"/>
          <w:szCs w:val="28"/>
        </w:rPr>
        <w:t>部分 填报说明</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_Toc5253 \h </w:instrText>
      </w:r>
      <w:r>
        <w:rPr>
          <w:rFonts w:hint="eastAsia" w:ascii="楷体" w:hAnsi="楷体" w:eastAsia="楷体" w:cs="楷体"/>
          <w:sz w:val="28"/>
          <w:szCs w:val="28"/>
        </w:rPr>
        <w:fldChar w:fldCharType="separate"/>
      </w:r>
      <w:r>
        <w:rPr>
          <w:rFonts w:hint="eastAsia" w:ascii="楷体" w:hAnsi="楷体" w:eastAsia="楷体" w:cs="楷体"/>
          <w:sz w:val="28"/>
          <w:szCs w:val="28"/>
        </w:rPr>
        <w:t>17</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12"/>
        <w:tabs>
          <w:tab w:val="right" w:leader="dot" w:pos="10392"/>
          <w:tab w:val="clear" w:pos="10382"/>
        </w:tabs>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_Toc8143 </w:instrText>
      </w:r>
      <w:r>
        <w:rPr>
          <w:rFonts w:hint="eastAsia" w:ascii="楷体" w:hAnsi="楷体" w:eastAsia="楷体" w:cs="楷体"/>
          <w:sz w:val="28"/>
          <w:szCs w:val="28"/>
        </w:rPr>
        <w:fldChar w:fldCharType="separate"/>
      </w:r>
      <w:r>
        <w:rPr>
          <w:rFonts w:hint="eastAsia" w:ascii="楷体" w:hAnsi="楷体" w:eastAsia="楷体" w:cs="楷体"/>
          <w:sz w:val="28"/>
          <w:szCs w:val="28"/>
          <w:lang w:val="en-US" w:eastAsia="zh-CN"/>
        </w:rPr>
        <w:t xml:space="preserve">第四部分 </w:t>
      </w:r>
      <w:r>
        <w:rPr>
          <w:rFonts w:hint="eastAsia" w:ascii="楷体" w:hAnsi="楷体" w:eastAsia="楷体" w:cs="楷体"/>
          <w:sz w:val="28"/>
          <w:szCs w:val="28"/>
        </w:rPr>
        <w:t>形式审查不合格内容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_Toc8143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spacing w:before="312" w:beforeLines="100" w:after="156" w:afterLines="50" w:line="520" w:lineRule="exact"/>
        <w:contextualSpacing/>
        <w:jc w:val="center"/>
        <w:rPr>
          <w:rFonts w:ascii="方正小标宋简体" w:hAnsi="宋体"/>
          <w:sz w:val="44"/>
          <w:szCs w:val="44"/>
        </w:rPr>
      </w:pPr>
      <w:r>
        <w:rPr>
          <w:rFonts w:hint="eastAsia" w:ascii="楷体" w:hAnsi="楷体" w:eastAsia="楷体" w:cs="楷体"/>
          <w:sz w:val="28"/>
          <w:szCs w:val="28"/>
        </w:rPr>
        <w:fldChar w:fldCharType="end"/>
      </w:r>
    </w:p>
    <w:p>
      <w:pPr>
        <w:spacing w:before="312" w:beforeLines="100" w:after="156" w:afterLines="50" w:line="520" w:lineRule="exact"/>
        <w:contextualSpacing/>
        <w:jc w:val="center"/>
        <w:rPr>
          <w:rFonts w:ascii="方正小标宋简体" w:hAnsi="宋体"/>
          <w:sz w:val="44"/>
          <w:szCs w:val="44"/>
        </w:rPr>
      </w:pPr>
      <w:r>
        <w:rPr>
          <w:rFonts w:ascii="方正小标宋简体" w:hAnsi="宋体"/>
          <w:sz w:val="44"/>
          <w:szCs w:val="44"/>
        </w:rPr>
        <w:br w:type="page"/>
      </w:r>
    </w:p>
    <w:p>
      <w:pPr>
        <w:outlineLvl w:val="0"/>
        <w:rPr>
          <w:rFonts w:hint="eastAsia" w:ascii="黑体" w:hAnsi="黑体" w:eastAsia="黑体" w:cs="黑体"/>
          <w:sz w:val="32"/>
          <w:szCs w:val="48"/>
        </w:rPr>
      </w:pPr>
      <w:bookmarkStart w:id="2" w:name="_第一部分_总体要求"/>
      <w:bookmarkEnd w:id="2"/>
      <w:bookmarkStart w:id="3" w:name="_Toc754"/>
      <w:r>
        <w:rPr>
          <w:rFonts w:hint="eastAsia" w:ascii="黑体" w:hAnsi="黑体" w:eastAsia="黑体" w:cs="黑体"/>
          <w:sz w:val="32"/>
          <w:szCs w:val="48"/>
        </w:rPr>
        <w:t>第一部分 总体要求</w:t>
      </w:r>
      <w:bookmarkEnd w:id="3"/>
    </w:p>
    <w:p>
      <w:pPr>
        <w:pStyle w:val="7"/>
        <w:rPr>
          <w:rFonts w:ascii="宋体" w:hAnsi="宋体" w:cs="Arial Unicode MS"/>
        </w:rPr>
      </w:pPr>
      <w:r>
        <w:rPr>
          <w:rFonts w:hint="eastAsia" w:ascii="宋体" w:hAnsi="宋体" w:cs="Arial Unicode MS"/>
        </w:rPr>
        <w:t>《中国电子学会科学技术奖推荐书——自然科学奖</w:t>
      </w:r>
      <w:r>
        <w:rPr>
          <w:rFonts w:hint="eastAsia" w:ascii="宋体" w:hAnsi="宋体"/>
        </w:rPr>
        <w:t>》是评审的基础文件和主要依据。请</w:t>
      </w:r>
      <w:r>
        <w:rPr>
          <w:rFonts w:hint="eastAsia" w:ascii="宋体" w:cs="宋体"/>
          <w:color w:val="000000"/>
          <w:kern w:val="0"/>
        </w:rPr>
        <w:t>根据</w:t>
      </w:r>
      <w:r>
        <w:rPr>
          <w:rFonts w:hint="eastAsia" w:ascii="宋体" w:cs="宋体"/>
          <w:color w:val="000000"/>
          <w:kern w:val="0"/>
          <w:lang w:val="en-US" w:eastAsia="zh-CN"/>
        </w:rPr>
        <w:t>相关要求</w:t>
      </w:r>
      <w:r>
        <w:rPr>
          <w:rFonts w:hint="eastAsia" w:ascii="宋体" w:cs="宋体"/>
          <w:color w:val="000000"/>
          <w:kern w:val="0"/>
        </w:rPr>
        <w:t>，</w:t>
      </w:r>
      <w:r>
        <w:rPr>
          <w:rFonts w:hint="eastAsia" w:ascii="宋体" w:cs="宋体"/>
          <w:color w:val="000000"/>
          <w:kern w:val="0"/>
          <w:lang w:val="en-US" w:eastAsia="zh-CN"/>
        </w:rPr>
        <w:t>并</w:t>
      </w:r>
      <w:r>
        <w:rPr>
          <w:rFonts w:hint="eastAsia" w:ascii="宋体" w:cs="宋体"/>
          <w:color w:val="000000"/>
          <w:kern w:val="0"/>
        </w:rPr>
        <w:t>按照推荐书规定的格式、栏目及所列标题的要求认真填写内容以及签字用印</w:t>
      </w:r>
      <w:r>
        <w:rPr>
          <w:rFonts w:hint="eastAsia" w:ascii="宋体" w:hAnsi="宋体" w:cs="Arial Unicode MS"/>
        </w:rPr>
        <w:t>。</w:t>
      </w:r>
      <w:r>
        <w:rPr>
          <w:rFonts w:hint="eastAsia" w:ascii="宋体" w:hAnsi="宋体"/>
        </w:rPr>
        <w:t>中国电子学会奖励工作办公室将开展形式审查工作。收到修改补充通知的单位</w:t>
      </w:r>
      <w:r>
        <w:rPr>
          <w:rFonts w:hint="eastAsia" w:ascii="宋体" w:hAnsi="宋体" w:cs="Arial Unicode MS"/>
        </w:rPr>
        <w:t>如未按要求修改或未在规定时间内重新提交，则该项目形式审查不合格，不予提交</w:t>
      </w:r>
      <w:r>
        <w:rPr>
          <w:rFonts w:ascii="宋体" w:hAnsi="宋体" w:cs="Arial Unicode MS"/>
        </w:rPr>
        <w:t>评审委员会评审</w:t>
      </w:r>
      <w:r>
        <w:rPr>
          <w:rFonts w:hint="eastAsia" w:ascii="宋体" w:hAnsi="宋体" w:cs="Arial Unicode MS"/>
        </w:rPr>
        <w:t>。</w:t>
      </w:r>
    </w:p>
    <w:p>
      <w:pPr>
        <w:pStyle w:val="7"/>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cs="Arial Unicode MS"/>
          <w:lang w:eastAsia="zh-CN"/>
        </w:rPr>
        <w:t>《</w:t>
      </w:r>
      <w:r>
        <w:rPr>
          <w:rFonts w:hint="eastAsia" w:ascii="宋体" w:hAnsi="宋体" w:cs="Arial Unicode MS"/>
          <w:lang w:val="en-US" w:eastAsia="zh-CN"/>
        </w:rPr>
        <w:t>推荐书</w:t>
      </w:r>
      <w:r>
        <w:rPr>
          <w:rFonts w:hint="eastAsia" w:ascii="宋体" w:hAnsi="宋体" w:cs="Arial Unicode MS"/>
          <w:lang w:eastAsia="zh-CN"/>
        </w:rPr>
        <w:t>》</w:t>
      </w:r>
      <w:r>
        <w:rPr>
          <w:rFonts w:hint="eastAsia" w:ascii="宋体" w:hAnsi="宋体"/>
        </w:rPr>
        <w:t>按结构分为主件和附件，按提交方式分为电子版和纸质版。</w:t>
      </w:r>
    </w:p>
    <w:p>
      <w:pPr>
        <w:pStyle w:val="7"/>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b/>
          <w:bCs/>
        </w:rPr>
        <w:t>电子版推荐书</w:t>
      </w:r>
      <w:r>
        <w:rPr>
          <w:rFonts w:hint="eastAsia" w:ascii="宋体" w:hAnsi="宋体"/>
        </w:rPr>
        <w:t>包括主件</w:t>
      </w:r>
      <w:r>
        <w:rPr>
          <w:rFonts w:ascii="宋体" w:hAnsi="宋体"/>
        </w:rPr>
        <w:t>（第一至第</w:t>
      </w:r>
      <w:r>
        <w:rPr>
          <w:rFonts w:hint="eastAsia" w:ascii="宋体" w:hAnsi="宋体"/>
          <w:lang w:val="en-US" w:eastAsia="zh-CN"/>
        </w:rPr>
        <w:t>八</w:t>
      </w:r>
      <w:r>
        <w:rPr>
          <w:rFonts w:ascii="宋体" w:hAnsi="宋体"/>
        </w:rPr>
        <w:t>部分）和附件（第</w:t>
      </w:r>
      <w:r>
        <w:rPr>
          <w:rFonts w:hint="eastAsia" w:ascii="宋体" w:hAnsi="宋体"/>
          <w:lang w:val="en-US" w:eastAsia="zh-CN"/>
        </w:rPr>
        <w:t>九</w:t>
      </w:r>
      <w:r>
        <w:rPr>
          <w:rFonts w:ascii="宋体" w:hAnsi="宋体"/>
        </w:rPr>
        <w:t>部分）</w:t>
      </w:r>
      <w:r>
        <w:rPr>
          <w:rFonts w:hint="eastAsia" w:ascii="宋体" w:hAnsi="宋体"/>
        </w:rPr>
        <w:t>，应在指定的奖励系统（</w:t>
      </w:r>
      <w:r>
        <w:rPr>
          <w:rFonts w:ascii="宋体" w:hAnsi="宋体"/>
        </w:rPr>
        <w:t>http://etst.cie.org.cn/</w:t>
      </w:r>
      <w:r>
        <w:rPr>
          <w:rFonts w:hint="eastAsia" w:ascii="宋体" w:hAnsi="宋体"/>
        </w:rPr>
        <w:t>）中填写和上传。</w:t>
      </w:r>
    </w:p>
    <w:p>
      <w:pPr>
        <w:pStyle w:val="7"/>
        <w:keepNext w:val="0"/>
        <w:keepLines w:val="0"/>
        <w:pageBreakBefore w:val="0"/>
        <w:kinsoku/>
        <w:overflowPunct/>
        <w:topLinePunct w:val="0"/>
        <w:bidi w:val="0"/>
        <w:snapToGrid/>
        <w:spacing w:before="93" w:beforeLines="30"/>
        <w:ind w:firstLine="482" w:firstLineChars="0"/>
        <w:outlineLvl w:val="9"/>
        <w:rPr>
          <w:rFonts w:ascii="宋体" w:hAnsi="宋体"/>
        </w:rPr>
      </w:pPr>
      <w:r>
        <w:rPr>
          <w:rFonts w:hint="eastAsia" w:ascii="宋体" w:hAnsi="宋体"/>
          <w:b/>
          <w:bCs/>
        </w:rPr>
        <w:t>纸质版推荐书</w:t>
      </w:r>
      <w:r>
        <w:rPr>
          <w:rFonts w:ascii="宋体" w:hAnsi="宋体"/>
        </w:rPr>
        <w:t>包括</w:t>
      </w:r>
      <w:r>
        <w:rPr>
          <w:rFonts w:hint="eastAsia" w:ascii="宋体" w:hAnsi="宋体"/>
        </w:rPr>
        <w:t>主件</w:t>
      </w:r>
      <w:r>
        <w:rPr>
          <w:rFonts w:ascii="宋体" w:hAnsi="宋体"/>
        </w:rPr>
        <w:t>（第一至第</w:t>
      </w:r>
      <w:r>
        <w:rPr>
          <w:rFonts w:hint="eastAsia" w:ascii="宋体" w:hAnsi="宋体"/>
          <w:lang w:val="en-US" w:eastAsia="zh-CN"/>
        </w:rPr>
        <w:t>八</w:t>
      </w:r>
      <w:r>
        <w:rPr>
          <w:rFonts w:ascii="宋体" w:hAnsi="宋体"/>
        </w:rPr>
        <w:t>部分）和附件（第</w:t>
      </w:r>
      <w:r>
        <w:rPr>
          <w:rFonts w:hint="eastAsia" w:ascii="宋体" w:hAnsi="宋体"/>
          <w:lang w:val="en-US" w:eastAsia="zh-CN"/>
        </w:rPr>
        <w:t>九</w:t>
      </w:r>
      <w:r>
        <w:rPr>
          <w:rFonts w:ascii="宋体" w:hAnsi="宋体"/>
        </w:rPr>
        <w:t>部分）</w:t>
      </w:r>
      <w:r>
        <w:rPr>
          <w:rFonts w:hint="eastAsia" w:ascii="宋体" w:hAnsi="宋体"/>
        </w:rPr>
        <w:t>。纸质版主件应从奖励系统中直接生成并打印（包含“中国电子学会”水印），</w:t>
      </w:r>
      <w:r>
        <w:rPr>
          <w:rFonts w:hint="eastAsia" w:ascii="宋体" w:hAnsi="宋体"/>
          <w:lang w:val="en-US" w:eastAsia="zh-CN"/>
        </w:rPr>
        <w:t>样表</w:t>
      </w:r>
      <w:bookmarkStart w:id="22" w:name="_GoBack"/>
      <w:bookmarkEnd w:id="22"/>
      <w:r>
        <w:rPr>
          <w:rFonts w:hint="eastAsia" w:ascii="宋体" w:hAnsi="宋体"/>
          <w:lang w:val="en-US" w:eastAsia="zh-CN"/>
        </w:rPr>
        <w:t>无效。</w:t>
      </w:r>
      <w:r>
        <w:rPr>
          <w:rFonts w:hint="eastAsia" w:ascii="宋体" w:hAnsi="宋体"/>
        </w:rPr>
        <w:t>附件不需从奖励系统中打印。主件和附件应</w:t>
      </w:r>
      <w:r>
        <w:rPr>
          <w:rFonts w:hint="eastAsia" w:ascii="宋体" w:hAnsi="宋体"/>
          <w:lang w:val="en-US" w:eastAsia="zh-CN"/>
        </w:rPr>
        <w:t>合</w:t>
      </w:r>
      <w:r>
        <w:rPr>
          <w:rFonts w:hint="eastAsia" w:ascii="宋体" w:hAnsi="宋体"/>
        </w:rPr>
        <w:t>订，单双面不限，纸张规格A4，竖向左侧装订，主件以“</w:t>
      </w:r>
      <w:r>
        <w:rPr>
          <w:rFonts w:hint="eastAsia" w:ascii="黑体" w:hAnsi="黑体" w:eastAsia="黑体"/>
        </w:rPr>
        <w:t>一、项目基本情况</w:t>
      </w:r>
      <w:r>
        <w:rPr>
          <w:rFonts w:hint="eastAsia" w:ascii="宋体" w:hAnsi="宋体"/>
        </w:rPr>
        <w:t>”作为首页，不要另加封面。附件材料需提供目录页作为封面，并确保目录与附件材料顺序一致。</w:t>
      </w:r>
    </w:p>
    <w:p>
      <w:pPr>
        <w:keepNext w:val="0"/>
        <w:keepLines w:val="0"/>
        <w:pageBreakBefore w:val="0"/>
        <w:kinsoku/>
        <w:overflowPunct/>
        <w:topLinePunct w:val="0"/>
        <w:autoSpaceDE w:val="0"/>
        <w:autoSpaceDN w:val="0"/>
        <w:bidi w:val="0"/>
        <w:adjustRightInd w:val="0"/>
        <w:snapToGrid/>
        <w:spacing w:line="360" w:lineRule="auto"/>
        <w:ind w:firstLine="420"/>
        <w:jc w:val="left"/>
        <w:outlineLvl w:val="9"/>
        <w:rPr>
          <w:rFonts w:hint="eastAsia" w:ascii="宋体" w:cs="宋体"/>
          <w:b/>
          <w:color w:val="000000"/>
          <w:kern w:val="0"/>
          <w:sz w:val="24"/>
          <w:szCs w:val="24"/>
          <w:lang w:bidi="ar-SA"/>
        </w:rPr>
      </w:pPr>
      <w:r>
        <w:rPr>
          <w:rFonts w:hint="eastAsia" w:ascii="宋体" w:cs="宋体"/>
          <w:b/>
          <w:color w:val="000000"/>
          <w:kern w:val="0"/>
          <w:sz w:val="24"/>
          <w:szCs w:val="24"/>
          <w:lang w:bidi="ar-SA"/>
        </w:rPr>
        <w:t>推荐项目不得填写涉及国家秘密的内容。</w:t>
      </w:r>
    </w:p>
    <w:p>
      <w:pPr>
        <w:keepNext w:val="0"/>
        <w:keepLines w:val="0"/>
        <w:autoSpaceDE w:val="0"/>
        <w:autoSpaceDN w:val="0"/>
        <w:adjustRightInd w:val="0"/>
        <w:spacing w:line="360" w:lineRule="auto"/>
        <w:ind w:firstLine="420"/>
        <w:jc w:val="left"/>
        <w:outlineLvl w:val="0"/>
        <w:rPr>
          <w:rStyle w:val="25"/>
          <w:rFonts w:hint="eastAsia"/>
          <w:sz w:val="32"/>
          <w:szCs w:val="40"/>
        </w:rPr>
      </w:pPr>
      <w:r>
        <w:rPr>
          <w:rFonts w:hint="eastAsia" w:ascii="宋体" w:cs="宋体"/>
          <w:b/>
          <w:color w:val="000000"/>
          <w:kern w:val="0"/>
          <w:sz w:val="24"/>
          <w:szCs w:val="24"/>
          <w:lang w:bidi="ar-SA"/>
        </w:rPr>
        <w:br w:type="page"/>
      </w:r>
      <w:bookmarkStart w:id="4" w:name="_Toc11311"/>
      <w:bookmarkStart w:id="5" w:name="_Toc8400"/>
      <w:r>
        <w:rPr>
          <w:rStyle w:val="25"/>
          <w:rFonts w:hint="eastAsia" w:eastAsia="楷体"/>
          <w:sz w:val="32"/>
          <w:szCs w:val="40"/>
          <w:lang w:val="en-US" w:eastAsia="zh-CN"/>
        </w:rPr>
        <w:t xml:space="preserve">第二部分 </w:t>
      </w:r>
      <w:r>
        <w:rPr>
          <w:rStyle w:val="25"/>
          <w:rFonts w:hint="eastAsia"/>
          <w:sz w:val="32"/>
          <w:szCs w:val="40"/>
        </w:rPr>
        <w:t>推荐书（样表）</w:t>
      </w:r>
      <w:bookmarkEnd w:id="4"/>
      <w:bookmarkEnd w:id="5"/>
    </w:p>
    <w:p>
      <w:pPr>
        <w:pStyle w:val="39"/>
        <w:numPr>
          <w:ilvl w:val="0"/>
          <w:numId w:val="0"/>
        </w:numPr>
        <w:jc w:val="center"/>
        <w:outlineLvl w:val="1"/>
        <w:rPr>
          <w:rFonts w:hint="eastAsia" w:ascii="宋体" w:hAnsi="宋体"/>
          <w:szCs w:val="21"/>
        </w:rPr>
      </w:pPr>
      <w:bookmarkStart w:id="6" w:name="_Toc32255"/>
      <w:r>
        <w:rPr>
          <w:rFonts w:hint="eastAsia"/>
          <w:color w:val="auto"/>
          <w:u w:val="none"/>
        </w:rPr>
        <w:t>一、项目</w:t>
      </w:r>
      <w:bookmarkStart w:id="7" w:name="_Hlt95212291"/>
      <w:r>
        <w:rPr>
          <w:rFonts w:hint="eastAsia"/>
          <w:color w:val="auto"/>
          <w:u w:val="none"/>
        </w:rPr>
        <w:t>基</w:t>
      </w:r>
      <w:bookmarkEnd w:id="7"/>
      <w:r>
        <w:rPr>
          <w:rFonts w:hint="eastAsia"/>
          <w:color w:val="auto"/>
          <w:u w:val="none"/>
        </w:rPr>
        <w:t>本情</w:t>
      </w:r>
      <w:bookmarkStart w:id="8" w:name="_Hlt95212315"/>
      <w:r>
        <w:rPr>
          <w:rFonts w:hint="eastAsia"/>
          <w:color w:val="auto"/>
          <w:u w:val="none"/>
        </w:rPr>
        <w:t>况</w:t>
      </w:r>
      <w:bookmarkEnd w:id="6"/>
      <w:bookmarkEnd w:id="8"/>
    </w:p>
    <w:tbl>
      <w:tblPr>
        <w:tblStyle w:val="19"/>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539"/>
        <w:gridCol w:w="47"/>
        <w:gridCol w:w="493"/>
        <w:gridCol w:w="865"/>
        <w:gridCol w:w="60"/>
        <w:gridCol w:w="17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项目名称</w:t>
            </w:r>
          </w:p>
        </w:tc>
        <w:tc>
          <w:tcPr>
            <w:tcW w:w="7831" w:type="dxa"/>
            <w:gridSpan w:val="9"/>
            <w:tcBorders>
              <w:left w:val="single" w:color="000000" w:sz="4" w:space="0"/>
              <w:bottom w:val="single" w:color="000000" w:sz="4" w:space="0"/>
            </w:tcBorders>
            <w:noWrap w:val="0"/>
            <w:vAlign w:val="center"/>
          </w:tcPr>
          <w:p>
            <w:pPr>
              <w:spacing w:line="440" w:lineRule="exact"/>
              <w:rPr>
                <w:rFonts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bCs/>
                <w:sz w:val="24"/>
                <w:szCs w:val="24"/>
              </w:rPr>
              <w:t>项目主题词</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主要完成人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i/>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推荐机构</w:t>
            </w:r>
            <w:r>
              <w:rPr>
                <w:rFonts w:ascii="宋体" w:hAnsi="宋体"/>
                <w:bCs/>
                <w:sz w:val="24"/>
                <w:szCs w:val="24"/>
              </w:rPr>
              <w:t>/人</w:t>
            </w:r>
          </w:p>
        </w:tc>
        <w:tc>
          <w:tcPr>
            <w:tcW w:w="7831" w:type="dxa"/>
            <w:gridSpan w:val="9"/>
            <w:tcBorders>
              <w:top w:val="single" w:color="000000" w:sz="4" w:space="0"/>
              <w:left w:val="single" w:color="000000" w:sz="4" w:space="0"/>
              <w:bottom w:val="single" w:color="000000" w:sz="4" w:space="0"/>
            </w:tcBorders>
            <w:noWrap w:val="0"/>
            <w:vAlign w:val="center"/>
          </w:tcPr>
          <w:p>
            <w:pPr>
              <w:spacing w:line="440" w:lineRule="exac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restart"/>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学科分类名称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bottom w:val="single" w:color="000000" w:sz="4" w:space="0"/>
              <w:right w:val="single" w:color="000000" w:sz="4" w:space="0"/>
            </w:tcBorders>
            <w:noWrap w:val="0"/>
            <w:vAlign w:val="center"/>
          </w:tcPr>
          <w:p>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pPr>
              <w:spacing w:line="440" w:lineRule="exact"/>
              <w:jc w:val="left"/>
              <w:rPr>
                <w:rFonts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2" w:type="dxa"/>
            <w:gridSpan w:val="10"/>
            <w:tcBorders>
              <w:bottom w:val="single" w:color="000000" w:sz="4" w:space="0"/>
            </w:tcBorders>
            <w:noWrap w:val="0"/>
            <w:vAlign w:val="center"/>
          </w:tcPr>
          <w:p>
            <w:pPr>
              <w:spacing w:line="440" w:lineRule="exact"/>
              <w:jc w:val="center"/>
              <w:rPr>
                <w:rFonts w:ascii="仿宋_GB2312" w:hAnsi="仿宋" w:eastAsia="仿宋_GB2312"/>
                <w:sz w:val="24"/>
                <w:szCs w:val="24"/>
              </w:rPr>
            </w:pPr>
            <w:r>
              <w:rPr>
                <w:rFonts w:hint="eastAsia" w:ascii="宋体" w:hAnsi="宋体"/>
                <w:bCs/>
                <w:sz w:val="24"/>
                <w:szCs w:val="24"/>
              </w:rPr>
              <w:t>任务来源（应根据与本项目的紧密程度顺序填写，不超过5项</w:t>
            </w:r>
            <w:r>
              <w:rPr>
                <w:rFonts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61" w:type="dxa"/>
            <w:tcBorders>
              <w:bottom w:val="single" w:color="000000" w:sz="4" w:space="0"/>
              <w:right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任务</w:t>
            </w:r>
            <w:r>
              <w:rPr>
                <w:rFonts w:ascii="宋体" w:hAnsi="宋体"/>
                <w:sz w:val="24"/>
                <w:szCs w:val="24"/>
              </w:rPr>
              <w:t>名称</w:t>
            </w:r>
          </w:p>
        </w:tc>
        <w:tc>
          <w:tcPr>
            <w:tcW w:w="4710" w:type="dxa"/>
            <w:gridSpan w:val="5"/>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具体计划、基金名称</w:t>
            </w:r>
          </w:p>
        </w:tc>
        <w:tc>
          <w:tcPr>
            <w:tcW w:w="1418" w:type="dxa"/>
            <w:gridSpan w:val="3"/>
            <w:tcBorders>
              <w:top w:val="single" w:color="000000" w:sz="4" w:space="0"/>
              <w:left w:val="single" w:color="000000" w:sz="4" w:space="0"/>
              <w:bottom w:val="single" w:color="000000" w:sz="4" w:space="0"/>
            </w:tcBorders>
            <w:noWrap w:val="0"/>
            <w:vAlign w:val="center"/>
          </w:tcPr>
          <w:p>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703" w:type="dxa"/>
            <w:tcBorders>
              <w:top w:val="single" w:color="000000" w:sz="4" w:space="0"/>
              <w:left w:val="single" w:color="000000" w:sz="4" w:space="0"/>
              <w:bottom w:val="single" w:color="000000" w:sz="4" w:space="0"/>
            </w:tcBorders>
            <w:noWrap w:val="0"/>
            <w:vAlign w:val="center"/>
          </w:tcPr>
          <w:p>
            <w:pPr>
              <w:jc w:val="center"/>
              <w:rPr>
                <w:rFonts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bottom w:val="single" w:color="000000" w:sz="4" w:space="0"/>
              <w:right w:val="single" w:color="000000" w:sz="4" w:space="0"/>
            </w:tcBorders>
            <w:noWrap w:val="0"/>
            <w:vAlign w:val="center"/>
          </w:tcPr>
          <w:p>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pPr>
              <w:spacing w:line="44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single" w:color="000000" w:sz="4" w:space="0"/>
              <w:righ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ascii="宋体" w:hAnsi="宋体"/>
              </w:rPr>
              <w:t xml:space="preserve">  </w:t>
            </w:r>
            <w:r>
              <w:rPr>
                <w:rFonts w:hint="eastAsia" w:ascii="宋体" w:hAnsi="宋体"/>
              </w:rPr>
              <w:t xml:space="preserve">      </w:t>
            </w:r>
            <w:r>
              <w:rPr>
                <w:rFonts w:ascii="宋体" w:hAnsi="宋体"/>
              </w:rPr>
              <w:t xml:space="preserve">  年    月   日</w:t>
            </w:r>
            <w:r>
              <w:rPr>
                <w:rFonts w:hint="eastAsia" w:ascii="仿宋_GB2312" w:hAnsi="仿宋" w:eastAsia="仿宋_GB2312"/>
                <w:sz w:val="24"/>
                <w:szCs w:val="24"/>
              </w:rPr>
              <w:t xml:space="preserve">           </w:t>
            </w:r>
          </w:p>
        </w:tc>
        <w:tc>
          <w:tcPr>
            <w:tcW w:w="3707" w:type="dxa"/>
            <w:gridSpan w:val="6"/>
            <w:tcBorders>
              <w:top w:val="single" w:color="000000" w:sz="4" w:space="0"/>
              <w:left w:val="single" w:color="000000" w:sz="4" w:space="0"/>
            </w:tcBorders>
            <w:noWrap w:val="0"/>
            <w:vAlign w:val="center"/>
          </w:tcPr>
          <w:p>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ascii="宋体" w:hAnsi="宋体"/>
              </w:rPr>
              <w:t xml:space="preserve"> </w:t>
            </w:r>
            <w:r>
              <w:rPr>
                <w:rFonts w:hint="eastAsia" w:ascii="宋体" w:hAnsi="宋体"/>
              </w:rPr>
              <w:t xml:space="preserve">       </w:t>
            </w:r>
            <w:r>
              <w:rPr>
                <w:rFonts w:ascii="宋体" w:hAnsi="宋体"/>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661" w:type="dxa"/>
            <w:tcBorders>
              <w:top w:val="single" w:color="000000" w:sz="4" w:space="0"/>
              <w:bottom w:val="single" w:color="000000" w:sz="4" w:space="0"/>
              <w:right w:val="single" w:color="000000" w:sz="4" w:space="0"/>
            </w:tcBorders>
            <w:noWrap w:val="0"/>
            <w:vAlign w:val="center"/>
          </w:tcPr>
          <w:p>
            <w:pPr>
              <w:keepNext w:val="0"/>
              <w:keepLines w:val="0"/>
              <w:pageBreakBefore w:val="0"/>
              <w:kinsoku/>
              <w:overflowPunct/>
              <w:topLinePunct w:val="0"/>
              <w:bidi w:val="0"/>
              <w:snapToGrid/>
              <w:spacing w:line="400" w:lineRule="exact"/>
              <w:jc w:val="center"/>
              <w:outlineLvl w:val="9"/>
              <w:rPr>
                <w:rFonts w:ascii="宋体" w:hAnsi="宋体"/>
                <w:bCs/>
                <w:sz w:val="24"/>
                <w:szCs w:val="24"/>
              </w:rPr>
            </w:pPr>
            <w:r>
              <w:rPr>
                <w:rFonts w:hint="eastAsia" w:ascii="宋体" w:hAnsi="宋体"/>
                <w:sz w:val="24"/>
                <w:szCs w:val="24"/>
              </w:rPr>
              <w:t>选择评审专业组</w:t>
            </w:r>
          </w:p>
        </w:tc>
        <w:tc>
          <w:tcPr>
            <w:tcW w:w="7831" w:type="dxa"/>
            <w:gridSpan w:val="9"/>
            <w:tcBorders>
              <w:top w:val="single" w:color="000000" w:sz="4" w:space="0"/>
              <w:left w:val="single" w:color="000000" w:sz="4" w:space="0"/>
              <w:bottom w:val="single" w:color="000000" w:sz="4" w:space="0"/>
            </w:tcBorders>
            <w:noWrap w:val="0"/>
            <w:vAlign w:val="center"/>
          </w:tcPr>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联 系 人</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移动电话</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工作单位</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职</w:t>
            </w:r>
            <w:r>
              <w:rPr>
                <w:rFonts w:ascii="宋体" w:hAnsi="宋体"/>
                <w:bCs/>
                <w:sz w:val="24"/>
                <w:szCs w:val="24"/>
              </w:rPr>
              <w:t xml:space="preserve">   </w:t>
            </w:r>
            <w:r>
              <w:rPr>
                <w:rFonts w:hint="eastAsia" w:ascii="宋体" w:hAnsi="宋体"/>
                <w:bCs/>
                <w:sz w:val="24"/>
                <w:szCs w:val="24"/>
              </w:rPr>
              <w:t xml:space="preserve"> 务</w:t>
            </w:r>
          </w:p>
        </w:tc>
        <w:tc>
          <w:tcPr>
            <w:tcW w:w="3168" w:type="dxa"/>
            <w:gridSpan w:val="5"/>
            <w:tcBorders>
              <w:top w:val="single" w:color="000000" w:sz="4" w:space="0"/>
              <w:left w:val="single" w:color="000000" w:sz="4" w:space="0"/>
              <w:bottom w:val="single" w:color="000000" w:sz="4" w:space="0"/>
            </w:tcBorders>
            <w:noWrap w:val="0"/>
            <w:vAlign w:val="center"/>
          </w:tcPr>
          <w:p>
            <w:pPr>
              <w:spacing w:line="440" w:lineRule="exact"/>
              <w:jc w:val="center"/>
              <w:rPr>
                <w:rFonts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67" w:hRule="atLeast"/>
        </w:trPr>
        <w:tc>
          <w:tcPr>
            <w:tcW w:w="2661" w:type="dxa"/>
            <w:tcBorders>
              <w:top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通信地址</w:t>
            </w:r>
          </w:p>
        </w:tc>
        <w:tc>
          <w:tcPr>
            <w:tcW w:w="2949"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right w:val="single" w:color="000000" w:sz="4" w:space="0"/>
            </w:tcBorders>
            <w:noWrap w:val="0"/>
            <w:vAlign w:val="center"/>
          </w:tcPr>
          <w:p>
            <w:pPr>
              <w:spacing w:line="440" w:lineRule="exact"/>
              <w:jc w:val="center"/>
              <w:rPr>
                <w:rFonts w:ascii="宋体" w:hAnsi="宋体"/>
                <w:bCs/>
                <w:sz w:val="24"/>
                <w:szCs w:val="24"/>
              </w:rPr>
            </w:pPr>
            <w:r>
              <w:rPr>
                <w:rFonts w:hint="eastAsia" w:ascii="宋体" w:hAnsi="宋体"/>
                <w:bCs/>
                <w:sz w:val="24"/>
                <w:szCs w:val="24"/>
              </w:rPr>
              <w:t xml:space="preserve">电子邮箱       </w:t>
            </w:r>
          </w:p>
        </w:tc>
        <w:tc>
          <w:tcPr>
            <w:tcW w:w="3168" w:type="dxa"/>
            <w:gridSpan w:val="5"/>
            <w:tcBorders>
              <w:top w:val="single" w:color="000000" w:sz="4" w:space="0"/>
              <w:left w:val="single" w:color="000000" w:sz="4" w:space="0"/>
            </w:tcBorders>
            <w:noWrap w:val="0"/>
            <w:vAlign w:val="center"/>
          </w:tcPr>
          <w:p>
            <w:pPr>
              <w:spacing w:line="440" w:lineRule="exact"/>
              <w:jc w:val="center"/>
              <w:rPr>
                <w:rFonts w:ascii="仿宋_GB2312" w:hAnsi="仿宋" w:eastAsia="仿宋_GB2312"/>
                <w:sz w:val="24"/>
                <w:szCs w:val="24"/>
              </w:rPr>
            </w:pPr>
          </w:p>
        </w:tc>
      </w:tr>
    </w:tbl>
    <w:p>
      <w:pPr>
        <w:jc w:val="center"/>
        <w:rPr>
          <w:rFonts w:ascii="宋体" w:hAnsi="宋体"/>
          <w:szCs w:val="21"/>
        </w:rPr>
        <w:sectPr>
          <w:headerReference r:id="rId5" w:type="first"/>
          <w:headerReference r:id="rId3" w:type="default"/>
          <w:footerReference r:id="rId6" w:type="default"/>
          <w:headerReference r:id="rId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pPr>
    </w:p>
    <w:p>
      <w:pPr>
        <w:pStyle w:val="3"/>
        <w:numPr>
          <w:ilvl w:val="0"/>
          <w:numId w:val="0"/>
        </w:numPr>
        <w:bidi w:val="0"/>
        <w:ind w:leftChars="0"/>
        <w:jc w:val="center"/>
        <w:rPr>
          <w:rFonts w:cs="Times New Roman"/>
          <w:szCs w:val="40"/>
        </w:rPr>
      </w:pPr>
      <w:bookmarkStart w:id="9" w:name="_Toc30194"/>
      <w:bookmarkStart w:id="10" w:name="_Toc16360"/>
      <w:r>
        <w:rPr>
          <w:rFonts w:hint="eastAsia"/>
          <w:sz w:val="28"/>
          <w:szCs w:val="36"/>
          <w:lang w:val="en-US" w:eastAsia="zh-CN"/>
        </w:rPr>
        <w:t>二、</w:t>
      </w:r>
      <w:r>
        <w:rPr>
          <w:rFonts w:hint="eastAsia"/>
          <w:sz w:val="28"/>
          <w:szCs w:val="36"/>
        </w:rPr>
        <w:t>推荐意见</w:t>
      </w:r>
      <w:r>
        <w:rPr>
          <w:rFonts w:hint="eastAsia"/>
          <w:sz w:val="28"/>
          <w:szCs w:val="36"/>
          <w:lang w:eastAsia="zh-CN"/>
        </w:rPr>
        <w:t>（</w:t>
      </w:r>
      <w:r>
        <w:rPr>
          <w:rFonts w:hint="eastAsia"/>
          <w:sz w:val="28"/>
          <w:szCs w:val="36"/>
          <w:lang w:val="en-US" w:eastAsia="zh-CN"/>
        </w:rPr>
        <w:t>机构</w:t>
      </w:r>
      <w:r>
        <w:rPr>
          <w:rFonts w:hint="eastAsia"/>
          <w:sz w:val="28"/>
          <w:szCs w:val="36"/>
          <w:lang w:eastAsia="zh-CN"/>
        </w:rPr>
        <w:t>）</w:t>
      </w:r>
      <w:bookmarkEnd w:id="9"/>
      <w:bookmarkEnd w:id="10"/>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5115"/>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 w:val="24"/>
                <w:szCs w:val="21"/>
              </w:rPr>
            </w:pPr>
            <w:r>
              <w:rPr>
                <w:rFonts w:hint="eastAsia" w:ascii="宋体" w:hAnsi="宋体"/>
                <w:sz w:val="24"/>
                <w:szCs w:val="21"/>
              </w:rPr>
              <w:t>推荐机构</w:t>
            </w:r>
          </w:p>
        </w:tc>
        <w:tc>
          <w:tcPr>
            <w:tcW w:w="9094" w:type="dxa"/>
            <w:gridSpan w:val="3"/>
            <w:tcBorders>
              <w:top w:val="single" w:color="auto" w:sz="12" w:space="0"/>
              <w:left w:val="single" w:color="auto" w:sz="4" w:space="0"/>
              <w:bottom w:val="single" w:color="auto" w:sz="4" w:space="0"/>
              <w:right w:val="single" w:color="auto" w:sz="12" w:space="0"/>
            </w:tcBorders>
            <w:noWrap w:val="0"/>
            <w:vAlign w:val="center"/>
          </w:tcPr>
          <w:p>
            <w:pPr>
              <w:rPr>
                <w:rFonts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通信地址</w:t>
            </w:r>
          </w:p>
        </w:tc>
        <w:tc>
          <w:tcPr>
            <w:tcW w:w="5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邮政编码</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联 系 人</w:t>
            </w:r>
          </w:p>
        </w:tc>
        <w:tc>
          <w:tcPr>
            <w:tcW w:w="5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办公电话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电子邮箱</w:t>
            </w:r>
          </w:p>
        </w:tc>
        <w:tc>
          <w:tcPr>
            <w:tcW w:w="5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1"/>
              </w:rPr>
            </w:pPr>
            <w:r>
              <w:rPr>
                <w:rFonts w:hint="eastAsia" w:ascii="宋体" w:hAnsi="宋体"/>
                <w:sz w:val="24"/>
                <w:szCs w:val="21"/>
              </w:rPr>
              <w:t>移动电话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4"/>
            <w:tcBorders>
              <w:left w:val="single" w:color="auto" w:sz="12" w:space="0"/>
              <w:bottom w:val="single" w:color="auto" w:sz="4" w:space="0"/>
              <w:right w:val="single" w:color="auto" w:sz="12" w:space="0"/>
            </w:tcBorders>
            <w:noWrap w:val="0"/>
            <w:vAlign w:val="top"/>
          </w:tcPr>
          <w:p>
            <w:pPr>
              <w:spacing w:line="360" w:lineRule="auto"/>
              <w:rPr>
                <w:rFonts w:cs="Times New Roman"/>
              </w:rPr>
            </w:pPr>
            <w:r>
              <w:rPr>
                <w:rFonts w:cs="Times New Roman"/>
                <w:sz w:val="24"/>
              </w:rPr>
              <w:t>推荐意见：</w:t>
            </w:r>
            <w:r>
              <w:rPr>
                <w:rFonts w:cs="Times New Roman"/>
              </w:rPr>
              <w:t>（不超过600字）</w:t>
            </w:r>
          </w:p>
          <w:p>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rPr>
              <w:t>推荐</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认真审阅推荐书全文，</w:t>
            </w:r>
            <w:r>
              <w:rPr>
                <w:rFonts w:hint="eastAsia" w:ascii="仿宋_GB2312" w:eastAsia="仿宋_GB2312" w:cs="宋体"/>
                <w:color w:val="000000"/>
                <w:kern w:val="0"/>
                <w:sz w:val="24"/>
                <w:szCs w:val="24"/>
                <w:lang w:bidi="ar-SA"/>
              </w:rPr>
              <w:t>对照《中国电子学会科学技术奖管理办法》的评审标准，填写推荐理由</w:t>
            </w:r>
            <w:r>
              <w:rPr>
                <w:rFonts w:hint="eastAsia" w:ascii="仿宋_GB2312" w:hAnsi="宋体" w:eastAsia="仿宋_GB2312"/>
                <w:bCs/>
                <w:sz w:val="24"/>
                <w:szCs w:val="24"/>
              </w:rPr>
              <w:t>和推荐等级（推荐等级</w:t>
            </w:r>
            <w:r>
              <w:rPr>
                <w:rFonts w:ascii="仿宋_GB2312" w:hAnsi="宋体" w:eastAsia="仿宋_GB2312"/>
                <w:bCs/>
                <w:sz w:val="24"/>
                <w:szCs w:val="24"/>
              </w:rPr>
              <w:t>仅供评审委员会参考</w:t>
            </w:r>
            <w:r>
              <w:rPr>
                <w:rFonts w:hint="eastAsia" w:ascii="仿宋_GB2312" w:hAnsi="宋体" w:eastAsia="仿宋_GB2312"/>
                <w:bCs/>
                <w:sz w:val="24"/>
                <w:szCs w:val="24"/>
              </w:rPr>
              <w:t>）</w:t>
            </w:r>
            <w:r>
              <w:rPr>
                <w:rFonts w:hint="eastAsia" w:ascii="仿宋_GB2312" w:eastAsia="仿宋_GB2312" w:cs="宋体"/>
                <w:color w:val="000000"/>
                <w:kern w:val="0"/>
                <w:sz w:val="24"/>
                <w:szCs w:val="24"/>
                <w:lang w:bidi="ar-SA"/>
              </w:rPr>
              <w:t>。</w:t>
            </w:r>
          </w:p>
          <w:p>
            <w:pPr>
              <w:spacing w:line="360" w:lineRule="auto"/>
              <w:rPr>
                <w:rFonts w:cs="Times New Roman"/>
                <w:sz w:val="24"/>
                <w:szCs w:val="24"/>
              </w:rPr>
            </w:pPr>
          </w:p>
          <w:p>
            <w:pPr>
              <w:spacing w:line="360" w:lineRule="auto"/>
              <w:rPr>
                <w:rFonts w:cs="Times New Roman"/>
                <w:sz w:val="24"/>
                <w:szCs w:val="24"/>
              </w:rPr>
            </w:pPr>
          </w:p>
          <w:p>
            <w:pPr>
              <w:rPr>
                <w:rFonts w:hint="eastAsia" w:cs="Times New Roman"/>
                <w:sz w:val="24"/>
                <w:szCs w:val="24"/>
              </w:rPr>
            </w:pPr>
          </w:p>
          <w:p>
            <w:pPr>
              <w:rPr>
                <w:rFonts w:cs="Times New Roman"/>
                <w:sz w:val="24"/>
                <w:szCs w:val="24"/>
              </w:rPr>
            </w:pPr>
          </w:p>
          <w:p>
            <w:pPr>
              <w:rPr>
                <w:rFonts w:cs="Times New Roman"/>
                <w:sz w:val="24"/>
                <w:szCs w:val="24"/>
              </w:rPr>
            </w:pPr>
          </w:p>
          <w:p>
            <w:pPr>
              <w:rPr>
                <w:rFonts w:hint="eastAsia" w:cs="Times New Roman"/>
                <w:sz w:val="24"/>
                <w:szCs w:val="24"/>
              </w:rPr>
            </w:pPr>
          </w:p>
          <w:p>
            <w:pPr>
              <w:rPr>
                <w:rFonts w:cs="Times New Roman"/>
                <w:sz w:val="24"/>
                <w:szCs w:val="24"/>
              </w:rPr>
            </w:pPr>
          </w:p>
          <w:p>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推荐该项目参评中国电子学会科学技术奖（自然科学）</w:t>
            </w:r>
            <w:r>
              <w:rPr>
                <w:rFonts w:hint="eastAsia" w:ascii="宋体" w:hAnsi="宋体"/>
                <w:spacing w:val="2"/>
                <w:sz w:val="24"/>
                <w:szCs w:val="24"/>
                <w:u w:val="single"/>
              </w:rPr>
              <w:t xml:space="preserve">   </w:t>
            </w:r>
            <w:r>
              <w:rPr>
                <w:rFonts w:hint="eastAsia" w:ascii="宋体" w:hAnsi="宋体"/>
                <w:spacing w:val="2"/>
                <w:sz w:val="24"/>
                <w:szCs w:val="24"/>
              </w:rPr>
              <w:t>等奖。</w:t>
            </w:r>
          </w:p>
          <w:p>
            <w:pPr>
              <w:ind w:firstLine="29" w:firstLineChars="14"/>
              <w:rPr>
                <w:rFonts w:hint="eastAsia" w:ascii="宋体" w:hAns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0500" w:type="dxa"/>
            <w:gridSpan w:val="4"/>
            <w:tcBorders>
              <w:top w:val="single" w:color="auto" w:sz="4" w:space="0"/>
              <w:left w:val="single" w:color="auto" w:sz="12" w:space="0"/>
              <w:bottom w:val="single" w:color="auto" w:sz="12" w:space="0"/>
              <w:right w:val="single" w:color="auto" w:sz="12" w:space="0"/>
            </w:tcBorders>
            <w:noWrap w:val="0"/>
            <w:vAlign w:val="center"/>
          </w:tcPr>
          <w:p>
            <w:pPr>
              <w:spacing w:line="360" w:lineRule="auto"/>
              <w:rPr>
                <w:rFonts w:hint="eastAsia" w:ascii="宋体" w:hAnsi="宋体"/>
              </w:rPr>
            </w:pPr>
          </w:p>
          <w:p>
            <w:pPr>
              <w:spacing w:line="360" w:lineRule="auto"/>
              <w:rPr>
                <w:rFonts w:ascii="宋体" w:hAnsi="宋体"/>
                <w:sz w:val="24"/>
                <w:szCs w:val="21"/>
              </w:rPr>
            </w:pPr>
            <w:r>
              <w:rPr>
                <w:rFonts w:hint="eastAsia" w:ascii="宋体" w:hAnsi="宋体"/>
                <w:sz w:val="24"/>
                <w:szCs w:val="21"/>
              </w:rPr>
              <w:t>声明：</w:t>
            </w:r>
          </w:p>
          <w:p>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pPr>
              <w:spacing w:line="360" w:lineRule="auto"/>
              <w:ind w:firstLine="2640" w:firstLineChars="1100"/>
              <w:rPr>
                <w:rFonts w:ascii="宋体" w:hAnsi="宋体"/>
                <w:sz w:val="24"/>
                <w:szCs w:val="24"/>
              </w:rPr>
            </w:pPr>
            <w:r>
              <w:rPr>
                <w:rFonts w:hint="eastAsia" w:ascii="宋体" w:hAnsi="宋体"/>
                <w:sz w:val="24"/>
                <w:szCs w:val="24"/>
              </w:rPr>
              <w:t xml:space="preserve">                             单位：（盖章）</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6098" w:firstLineChars="2541"/>
              <w:rPr>
                <w:rFonts w:hint="eastAsia"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w:t>
            </w:r>
          </w:p>
          <w:p>
            <w:pPr>
              <w:rPr>
                <w:rFonts w:hint="eastAsia" w:ascii="宋体" w:hAnsi="宋体"/>
                <w:sz w:val="24"/>
                <w:szCs w:val="24"/>
              </w:rPr>
            </w:pPr>
          </w:p>
          <w:p>
            <w:pPr>
              <w:ind w:firstLine="2520" w:firstLineChars="1050"/>
              <w:rPr>
                <w:rFonts w:ascii="宋体" w:hAnsi="宋体"/>
                <w:sz w:val="24"/>
                <w:szCs w:val="24"/>
              </w:rPr>
            </w:pPr>
            <w:r>
              <w:rPr>
                <w:rFonts w:hint="eastAsia" w:ascii="宋体" w:hAnsi="宋体"/>
                <w:sz w:val="24"/>
                <w:szCs w:val="24"/>
              </w:rPr>
              <w:t xml:space="preserve">                                            年    月     日</w:t>
            </w:r>
          </w:p>
          <w:p>
            <w:pPr>
              <w:ind w:firstLine="2205" w:firstLineChars="1050"/>
              <w:rPr>
                <w:rFonts w:hint="eastAsia"/>
              </w:rPr>
            </w:pPr>
          </w:p>
        </w:tc>
      </w:tr>
    </w:tbl>
    <w:p>
      <w:pPr>
        <w:keepNext w:val="0"/>
        <w:keepLines w:val="0"/>
        <w:pageBreakBefore w:val="0"/>
        <w:numPr>
          <w:ilvl w:val="0"/>
          <w:numId w:val="0"/>
        </w:numPr>
        <w:kinsoku/>
        <w:overflowPunct/>
        <w:topLinePunct w:val="0"/>
        <w:bidi w:val="0"/>
        <w:snapToGrid/>
        <w:jc w:val="center"/>
        <w:outlineLvl w:val="1"/>
        <w:rPr>
          <w:rFonts w:hint="eastAsia" w:ascii="黑体" w:hAnsi="黑体" w:eastAsia="黑体" w:cs="黑体"/>
          <w:sz w:val="28"/>
          <w:szCs w:val="44"/>
          <w:lang w:val="en-US" w:eastAsia="zh-CN"/>
        </w:rPr>
      </w:pPr>
      <w:r>
        <w:br w:type="page"/>
      </w:r>
      <w:bookmarkStart w:id="11" w:name="_Toc13391"/>
      <w:bookmarkStart w:id="12" w:name="_Toc2041"/>
      <w:r>
        <w:rPr>
          <w:rStyle w:val="26"/>
          <w:rFonts w:hint="eastAsia"/>
          <w:sz w:val="28"/>
          <w:szCs w:val="36"/>
          <w:lang w:val="en-US" w:eastAsia="zh-CN"/>
        </w:rPr>
        <w:t>二、提名意见（专家）</w:t>
      </w:r>
      <w:bookmarkEnd w:id="11"/>
      <w:bookmarkEnd w:id="12"/>
    </w:p>
    <w:tbl>
      <w:tblPr>
        <w:tblStyle w:val="19"/>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1257"/>
        <w:gridCol w:w="38"/>
        <w:gridCol w:w="1521"/>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40" w:firstLineChars="100"/>
              <w:outlineLvl w:val="9"/>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outlineLvl w:val="9"/>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jc w:val="center"/>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从事专业</w:t>
            </w:r>
          </w:p>
        </w:tc>
        <w:tc>
          <w:tcPr>
            <w:tcW w:w="8208"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bidi w:val="0"/>
              <w:snapToGrid/>
              <w:ind w:firstLine="218" w:firstLineChars="91"/>
              <w:jc w:val="left"/>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8"/>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ascii="宋体" w:hAnsi="宋体" w:eastAsia="宋体" w:cs="Times New Roman"/>
                <w:szCs w:val="24"/>
              </w:rPr>
              <w:t>600</w:t>
            </w:r>
            <w:r>
              <w:rPr>
                <w:rFonts w:hint="eastAsia" w:ascii="宋体" w:hAnsi="宋体" w:eastAsia="宋体" w:cs="Times New Roman"/>
                <w:szCs w:val="24"/>
              </w:rPr>
              <w:t>字）</w:t>
            </w:r>
          </w:p>
          <w:p>
            <w:pPr>
              <w:pStyle w:val="7"/>
              <w:keepNext w:val="0"/>
              <w:keepLines w:val="0"/>
              <w:pageBreakBefore w:val="0"/>
              <w:kinsoku/>
              <w:overflowPunct/>
              <w:topLinePunct w:val="0"/>
              <w:bidi w:val="0"/>
              <w:snapToGrid/>
              <w:outlineLvl w:val="9"/>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7"/>
              <w:keepNext w:val="0"/>
              <w:keepLines w:val="0"/>
              <w:pageBreakBefore w:val="0"/>
              <w:kinsoku/>
              <w:overflowPunct/>
              <w:topLinePunct w:val="0"/>
              <w:bidi w:val="0"/>
              <w:snapToGrid/>
              <w:spacing w:line="440" w:lineRule="exact"/>
              <w:ind w:firstLine="0" w:firstLineChars="0"/>
              <w:outlineLvl w:val="9"/>
              <w:rPr>
                <w:rFonts w:hAnsi="宋体" w:eastAsia="仿宋_GB2312"/>
                <w:szCs w:val="21"/>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cs="Times New Roman"/>
                <w:sz w:val="24"/>
                <w:szCs w:val="24"/>
              </w:rPr>
            </w:pPr>
          </w:p>
          <w:p>
            <w:pPr>
              <w:keepNext w:val="0"/>
              <w:keepLines w:val="0"/>
              <w:pageBreakBefore w:val="0"/>
              <w:kinsoku/>
              <w:overflowPunct/>
              <w:topLinePunct w:val="0"/>
              <w:bidi w:val="0"/>
              <w:snapToGrid/>
              <w:outlineLvl w:val="9"/>
              <w:rPr>
                <w:rFonts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eastAsia="宋体"/>
                <w:bCs/>
                <w:spacing w:val="2"/>
                <w:sz w:val="24"/>
                <w:szCs w:val="24"/>
                <w:lang w:val="en-US" w:eastAsia="zh-CN"/>
              </w:rPr>
              <w:t>自然科学</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kinsoku/>
              <w:overflowPunct/>
              <w:topLinePunct w:val="0"/>
              <w:bidi w:val="0"/>
              <w:snapToGrid/>
              <w:outlineLvl w:val="9"/>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8"/>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kinsoku/>
              <w:overflowPunct/>
              <w:topLinePunct w:val="0"/>
              <w:bidi w:val="0"/>
              <w:snapToGrid/>
              <w:spacing w:line="360" w:lineRule="auto"/>
              <w:outlineLvl w:val="9"/>
              <w:rPr>
                <w:rFonts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kinsoku/>
              <w:overflowPunct/>
              <w:topLinePunct w:val="0"/>
              <w:bidi w:val="0"/>
              <w:snapToGrid/>
              <w:spacing w:line="360" w:lineRule="auto"/>
              <w:ind w:firstLine="480" w:firstLineChars="200"/>
              <w:outlineLvl w:val="9"/>
              <w:rPr>
                <w:rFonts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kinsoku/>
              <w:overflowPunct/>
              <w:topLinePunct w:val="0"/>
              <w:bidi w:val="0"/>
              <w:snapToGrid/>
              <w:spacing w:line="360" w:lineRule="auto"/>
              <w:ind w:firstLine="482" w:firstLineChars="200"/>
              <w:outlineLvl w:val="9"/>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kinsoku/>
              <w:overflowPunct/>
              <w:topLinePunct w:val="0"/>
              <w:bidi w:val="0"/>
              <w:snapToGrid/>
              <w:ind w:firstLine="480" w:firstLineChars="200"/>
              <w:outlineLvl w:val="9"/>
              <w:rPr>
                <w:rFonts w:ascii="宋体" w:hAnsi="宋体" w:eastAsia="宋体" w:cs="Courier New"/>
                <w:sz w:val="24"/>
                <w:szCs w:val="24"/>
              </w:rPr>
            </w:pPr>
          </w:p>
          <w:p>
            <w:pPr>
              <w:keepNext w:val="0"/>
              <w:keepLines w:val="0"/>
              <w:pageBreakBefore w:val="0"/>
              <w:kinsoku/>
              <w:overflowPunct/>
              <w:topLinePunct w:val="0"/>
              <w:bidi w:val="0"/>
              <w:snapToGrid/>
              <w:ind w:firstLine="480" w:firstLineChars="200"/>
              <w:outlineLvl w:val="9"/>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p>
          <w:p>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kinsoku/>
              <w:overflowPunct/>
              <w:topLinePunct w:val="0"/>
              <w:bidi w:val="0"/>
              <w:snapToGrid/>
              <w:outlineLvl w:val="9"/>
              <w:rPr>
                <w:rFonts w:cs="Times New Roman"/>
                <w:sz w:val="24"/>
                <w:szCs w:val="24"/>
              </w:rPr>
            </w:pPr>
          </w:p>
        </w:tc>
      </w:tr>
    </w:tbl>
    <w:p>
      <w:pPr>
        <w:pStyle w:val="39"/>
        <w:jc w:val="center"/>
        <w:outlineLvl w:val="1"/>
      </w:pPr>
      <w:r>
        <w:br w:type="page"/>
      </w:r>
      <w:bookmarkStart w:id="13" w:name="_Toc18469"/>
      <w:r>
        <w:rPr>
          <w:rFonts w:hint="eastAsia"/>
        </w:rPr>
        <w:t>三</w:t>
      </w:r>
      <w:r>
        <w:t>、项目简介</w:t>
      </w:r>
      <w:bookmarkEnd w:id="13"/>
    </w:p>
    <w:tbl>
      <w:tblPr>
        <w:tblStyle w:val="19"/>
        <w:tblW w:w="1058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8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3318" w:hRule="atLeast"/>
          <w:jc w:val="center"/>
        </w:trPr>
        <w:tc>
          <w:tcPr>
            <w:tcW w:w="10580" w:type="dxa"/>
            <w:noWrap w:val="0"/>
            <w:vAlign w:val="top"/>
          </w:tcPr>
          <w:p>
            <w:pPr>
              <w:spacing w:line="360" w:lineRule="auto"/>
              <w:rPr>
                <w:rFonts w:cs="Times New Roman"/>
                <w:szCs w:val="21"/>
              </w:rPr>
            </w:pPr>
            <w:r>
              <w:rPr>
                <w:rFonts w:hint="eastAsia" w:cs="Times New Roman"/>
                <w:szCs w:val="21"/>
              </w:rPr>
              <w:t>（不超过1200字</w:t>
            </w:r>
            <w:r>
              <w:rPr>
                <w:rFonts w:cs="Times New Roman"/>
                <w:szCs w:val="21"/>
              </w:rPr>
              <w:t>）</w:t>
            </w:r>
          </w:p>
          <w:p>
            <w:pPr>
              <w:spacing w:line="360" w:lineRule="auto"/>
              <w:rPr>
                <w:rFonts w:hint="eastAsia" w:ascii="仿宋_GB2312" w:eastAsia="仿宋_GB2312"/>
                <w:szCs w:val="21"/>
              </w:rPr>
            </w:pPr>
            <w:r>
              <w:rPr>
                <w:rFonts w:hint="eastAsia" w:ascii="仿宋_GB2312" w:eastAsia="仿宋_GB2312" w:cs="宋体"/>
                <w:color w:val="000000"/>
                <w:kern w:val="0"/>
                <w:sz w:val="24"/>
                <w:szCs w:val="24"/>
                <w:lang w:bidi="ar-SA"/>
              </w:rPr>
              <w:t>应包含项目主要研究内容、科学发现点、科学价值、同行引用及评价等。</w:t>
            </w:r>
          </w:p>
          <w:p>
            <w:pPr>
              <w:spacing w:line="360" w:lineRule="auto"/>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tc>
      </w:tr>
    </w:tbl>
    <w:p>
      <w:pPr>
        <w:pStyle w:val="39"/>
        <w:outlineLvl w:val="1"/>
        <w:rPr>
          <w:rFonts w:hint="eastAsia"/>
        </w:rPr>
      </w:pPr>
      <w:r>
        <w:rPr>
          <w:rFonts w:hint="eastAsia"/>
        </w:rPr>
        <w:br w:type="page"/>
      </w:r>
      <w:bookmarkStart w:id="14" w:name="_Toc6958"/>
      <w:r>
        <w:rPr>
          <w:rFonts w:hint="eastAsia"/>
        </w:rPr>
        <w:t>四、重要科学发现</w:t>
      </w:r>
      <w:bookmarkEnd w:id="14"/>
    </w:p>
    <w:p>
      <w:pPr>
        <w:spacing w:line="360" w:lineRule="auto"/>
        <w:rPr>
          <w:rFonts w:hint="eastAsia" w:ascii="宋体" w:hAnsi="宋体"/>
          <w:b/>
          <w:sz w:val="24"/>
        </w:rPr>
      </w:pPr>
      <w:r>
        <w:rPr>
          <w:rFonts w:hint="eastAsia" w:ascii="宋体" w:hAnsi="宋体"/>
          <w:b/>
          <w:sz w:val="24"/>
        </w:rPr>
        <w:t>1.重要</w:t>
      </w:r>
      <w:r>
        <w:rPr>
          <w:rFonts w:ascii="宋体" w:hAnsi="宋体"/>
          <w:b/>
          <w:sz w:val="24"/>
        </w:rPr>
        <w:t>科学发现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该部分是推荐书的核心内容，也是评价项目、处理异议的重要依据。“重要科学发现”是项目科学研究内容在创造性方面的归纳提炼，应围绕代表性论文及专著的核心内容，客观、真实、准确地进行阐述，此部分不得涉及评价性内容。</w:t>
      </w:r>
    </w:p>
    <w:p>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科学发现点按重要程度排序。每项科学发现在阐述前，应首先说明所属的学科分类名称和支持其成立的代表性论文专著序号等。</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凡涉及实质研究内容的说明、论证及实验结果等，均应有相应论文专著或他人引文的支持。</w:t>
      </w:r>
    </w:p>
    <w:p>
      <w:pPr>
        <w:spacing w:line="360" w:lineRule="auto"/>
        <w:rPr>
          <w:rFonts w:hint="eastAsia" w:ascii="宋体" w:hAnsi="宋体"/>
          <w:b/>
          <w:sz w:val="24"/>
        </w:rPr>
      </w:pPr>
      <w:r>
        <w:rPr>
          <w:rFonts w:hint="eastAsia" w:ascii="宋体" w:hAnsi="宋体"/>
          <w:b/>
          <w:sz w:val="24"/>
        </w:rPr>
        <w:br w:type="page"/>
      </w:r>
      <w:r>
        <w:rPr>
          <w:rFonts w:hint="eastAsia" w:ascii="宋体" w:hAnsi="宋体"/>
          <w:b/>
          <w:sz w:val="24"/>
        </w:rPr>
        <w:t>2.研究局限性</w:t>
      </w:r>
      <w:r>
        <w:rPr>
          <w:rFonts w:ascii="宋体" w:hAnsi="宋体"/>
          <w:b/>
          <w:sz w:val="24"/>
        </w:rPr>
        <w:t>（</w:t>
      </w:r>
      <w:r>
        <w:rPr>
          <w:rFonts w:hint="eastAsia" w:ascii="宋体" w:hAnsi="宋体"/>
          <w:b/>
          <w:sz w:val="24"/>
        </w:rPr>
        <w:t>不超过</w:t>
      </w:r>
      <w:r>
        <w:rPr>
          <w:rFonts w:ascii="宋体" w:hAnsi="宋体"/>
          <w:b/>
          <w:sz w:val="24"/>
        </w:rPr>
        <w:t>1200</w:t>
      </w:r>
      <w:r>
        <w:rPr>
          <w:rFonts w:hint="eastAsia" w:ascii="宋体" w:hAnsi="宋体"/>
          <w:b/>
          <w:sz w:val="24"/>
        </w:rPr>
        <w:t>字</w:t>
      </w:r>
      <w:r>
        <w:rPr>
          <w:rFonts w:ascii="宋体" w:hAnsi="宋体"/>
          <w:b/>
          <w:sz w:val="24"/>
        </w:rPr>
        <w:t>）</w:t>
      </w:r>
    </w:p>
    <w:p>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简明、准确地阐述本项目在现阶段研究中存在的局限性及今后的主要研究方向。</w:t>
      </w:r>
    </w:p>
    <w:p>
      <w:pPr>
        <w:pStyle w:val="39"/>
        <w:outlineLvl w:val="1"/>
      </w:pPr>
      <w:r>
        <w:rPr>
          <w:rFonts w:ascii="仿宋_GB2312" w:eastAsia="仿宋_GB2312" w:cs="宋体"/>
          <w:color w:val="000000"/>
          <w:kern w:val="0"/>
          <w:sz w:val="24"/>
          <w:szCs w:val="24"/>
          <w:lang w:bidi="ar-SA"/>
        </w:rPr>
        <w:br w:type="page"/>
      </w:r>
      <w:bookmarkStart w:id="15" w:name="_Toc4454"/>
      <w:r>
        <w:rPr>
          <w:rFonts w:hint="eastAsia"/>
        </w:rPr>
        <w:t>五</w:t>
      </w:r>
      <w:r>
        <w:t>、</w:t>
      </w:r>
      <w:r>
        <w:rPr>
          <w:rFonts w:hint="eastAsia"/>
        </w:rPr>
        <w:t>客观评价</w:t>
      </w:r>
      <w:bookmarkEnd w:id="15"/>
    </w:p>
    <w:p>
      <w:pPr>
        <w:autoSpaceDE w:val="0"/>
        <w:autoSpaceDN w:val="0"/>
        <w:adjustRightInd w:val="0"/>
        <w:spacing w:line="360" w:lineRule="auto"/>
        <w:jc w:val="left"/>
        <w:rPr>
          <w:rFonts w:ascii="仿宋_GB2312" w:eastAsia="仿宋_GB2312" w:cs="宋体"/>
          <w:color w:val="000000"/>
          <w:kern w:val="0"/>
          <w:szCs w:val="24"/>
          <w:lang w:bidi="ar-SA"/>
        </w:rPr>
      </w:pPr>
      <w:r>
        <w:rPr>
          <w:rFonts w:hint="eastAsia" w:ascii="仿宋_GB2312" w:eastAsia="仿宋_GB2312" w:cs="宋体"/>
          <w:color w:val="000000"/>
          <w:kern w:val="0"/>
          <w:szCs w:val="24"/>
          <w:lang w:bidi="ar-SA"/>
        </w:rPr>
        <w:t>（不超过2400字）</w:t>
      </w:r>
    </w:p>
    <w:p>
      <w:pPr>
        <w:autoSpaceDE w:val="0"/>
        <w:autoSpaceDN w:val="0"/>
        <w:adjustRightInd w:val="0"/>
        <w:spacing w:line="360" w:lineRule="auto"/>
        <w:ind w:firstLine="42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围绕科学发现点的原创性、科学价值、国内外</w:t>
      </w:r>
      <w:r>
        <w:rPr>
          <w:rFonts w:ascii="仿宋_GB2312" w:eastAsia="仿宋_GB2312" w:cs="宋体"/>
          <w:color w:val="000000"/>
          <w:kern w:val="0"/>
          <w:sz w:val="24"/>
          <w:szCs w:val="24"/>
          <w:lang w:bidi="ar-SA"/>
        </w:rPr>
        <w:t>自然科学界公认度以及推动学科发展的作用进行</w:t>
      </w:r>
      <w:r>
        <w:rPr>
          <w:rFonts w:hint="eastAsia" w:ascii="仿宋_GB2312" w:eastAsia="仿宋_GB2312" w:cs="宋体"/>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autoSpaceDE w:val="0"/>
        <w:autoSpaceDN w:val="0"/>
        <w:adjustRightInd w:val="0"/>
        <w:spacing w:line="360" w:lineRule="auto"/>
        <w:ind w:firstLine="420"/>
        <w:jc w:val="left"/>
        <w:rPr>
          <w:rFonts w:ascii="黑体" w:hAnsi="黑体" w:eastAsia="黑体"/>
          <w:sz w:val="32"/>
        </w:rPr>
        <w:sectPr>
          <w:headerReference r:id="rId9" w:type="first"/>
          <w:headerReference r:id="rId7" w:type="default"/>
          <w:headerReference r:id="rId8" w:type="even"/>
          <w:pgSz w:w="11906" w:h="16838"/>
          <w:pgMar w:top="530" w:right="851" w:bottom="873" w:left="663" w:header="488" w:footer="680"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cs="宋体"/>
          <w:color w:val="000000"/>
          <w:kern w:val="0"/>
          <w:sz w:val="24"/>
          <w:szCs w:val="24"/>
          <w:lang w:bidi="ar-SA"/>
        </w:rPr>
        <w:t>非公开资料（如私人信函等）不能作为评价依据。</w:t>
      </w:r>
    </w:p>
    <w:p>
      <w:pPr>
        <w:pStyle w:val="39"/>
        <w:outlineLvl w:val="1"/>
        <w:rPr>
          <w:rFonts w:hint="eastAsia"/>
        </w:rPr>
      </w:pPr>
      <w:bookmarkStart w:id="16" w:name="_Toc20472"/>
      <w:r>
        <w:rPr>
          <w:rFonts w:hint="eastAsia"/>
        </w:rPr>
        <w:t>六、代表性论文及专著目录</w:t>
      </w:r>
      <w:bookmarkEnd w:id="16"/>
    </w:p>
    <w:p>
      <w:pPr>
        <w:jc w:val="center"/>
        <w:rPr>
          <w:rFonts w:hint="eastAsia" w:ascii="宋体" w:hAnsi="宋体"/>
          <w:b/>
          <w:sz w:val="24"/>
          <w:szCs w:val="24"/>
        </w:rPr>
      </w:pPr>
      <w:r>
        <w:rPr>
          <w:rFonts w:cs="Times New Roman"/>
        </w:rPr>
        <w:t>（不超过8篇）</w:t>
      </w:r>
    </w:p>
    <w:tbl>
      <w:tblPr>
        <w:tblStyle w:val="19"/>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2693"/>
        <w:gridCol w:w="1984"/>
        <w:gridCol w:w="1276"/>
        <w:gridCol w:w="1276"/>
        <w:gridCol w:w="1276"/>
        <w:gridCol w:w="1275"/>
        <w:gridCol w:w="113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426" w:type="dxa"/>
            <w:noWrap w:val="0"/>
            <w:vAlign w:val="center"/>
          </w:tcPr>
          <w:p>
            <w:pPr>
              <w:jc w:val="center"/>
              <w:rPr>
                <w:rFonts w:cs="Times New Roman"/>
              </w:rPr>
            </w:pPr>
            <w:r>
              <w:rPr>
                <w:rFonts w:cs="Times New Roman"/>
              </w:rPr>
              <w:t>序号</w:t>
            </w:r>
          </w:p>
        </w:tc>
        <w:tc>
          <w:tcPr>
            <w:tcW w:w="2693" w:type="dxa"/>
            <w:noWrap w:val="0"/>
            <w:vAlign w:val="center"/>
          </w:tcPr>
          <w:p>
            <w:pPr>
              <w:jc w:val="center"/>
              <w:rPr>
                <w:rFonts w:cs="Times New Roman"/>
              </w:rPr>
            </w:pPr>
            <w:r>
              <w:rPr>
                <w:rFonts w:cs="Times New Roman"/>
              </w:rPr>
              <w:t>论文</w:t>
            </w:r>
            <w:r>
              <w:rPr>
                <w:rFonts w:hint="eastAsia" w:cs="Times New Roman"/>
              </w:rPr>
              <w:t>及</w:t>
            </w:r>
            <w:r>
              <w:rPr>
                <w:rFonts w:cs="Times New Roman"/>
              </w:rPr>
              <w:t>专著</w:t>
            </w:r>
          </w:p>
          <w:p>
            <w:pPr>
              <w:jc w:val="center"/>
              <w:rPr>
                <w:rFonts w:hint="eastAsia" w:cs="Times New Roman"/>
              </w:rPr>
            </w:pPr>
            <w:r>
              <w:rPr>
                <w:rFonts w:cs="Times New Roman"/>
              </w:rPr>
              <w:t>名称/刊名/作者</w:t>
            </w:r>
          </w:p>
        </w:tc>
        <w:tc>
          <w:tcPr>
            <w:tcW w:w="1984" w:type="dxa"/>
            <w:noWrap w:val="0"/>
            <w:vAlign w:val="center"/>
          </w:tcPr>
          <w:p>
            <w:pPr>
              <w:jc w:val="center"/>
              <w:rPr>
                <w:rFonts w:hint="eastAsia" w:cs="Times New Roman"/>
              </w:rPr>
            </w:pPr>
            <w:r>
              <w:rPr>
                <w:rFonts w:cs="Times New Roman"/>
              </w:rPr>
              <w:t>年卷页码</w:t>
            </w:r>
          </w:p>
          <w:p>
            <w:pPr>
              <w:jc w:val="center"/>
              <w:rPr>
                <w:rFonts w:cs="Times New Roman"/>
              </w:rPr>
            </w:pPr>
            <w:r>
              <w:rPr>
                <w:rFonts w:cs="Times New Roman"/>
              </w:rPr>
              <w:t>(xx年xx卷xx页)</w:t>
            </w:r>
          </w:p>
        </w:tc>
        <w:tc>
          <w:tcPr>
            <w:tcW w:w="1276" w:type="dxa"/>
            <w:noWrap w:val="0"/>
            <w:vAlign w:val="center"/>
          </w:tcPr>
          <w:p>
            <w:pPr>
              <w:jc w:val="center"/>
              <w:rPr>
                <w:rFonts w:cs="Times New Roman"/>
              </w:rPr>
            </w:pPr>
            <w:r>
              <w:rPr>
                <w:rFonts w:cs="Times New Roman"/>
              </w:rPr>
              <w:t>发表时间</w:t>
            </w:r>
          </w:p>
          <w:p>
            <w:pPr>
              <w:jc w:val="center"/>
              <w:rPr>
                <w:rFonts w:cs="Times New Roman"/>
              </w:rPr>
            </w:pPr>
            <w:r>
              <w:rPr>
                <w:rFonts w:cs="Times New Roman"/>
              </w:rPr>
              <w:t>年月日</w:t>
            </w:r>
          </w:p>
        </w:tc>
        <w:tc>
          <w:tcPr>
            <w:tcW w:w="1276" w:type="dxa"/>
            <w:noWrap w:val="0"/>
            <w:vAlign w:val="center"/>
          </w:tcPr>
          <w:p>
            <w:pPr>
              <w:jc w:val="center"/>
              <w:rPr>
                <w:rFonts w:cs="Times New Roman"/>
              </w:rPr>
            </w:pPr>
            <w:r>
              <w:rPr>
                <w:rFonts w:hint="eastAsia" w:cs="Times New Roman"/>
              </w:rPr>
              <w:t>通讯作者</w:t>
            </w:r>
          </w:p>
        </w:tc>
        <w:tc>
          <w:tcPr>
            <w:tcW w:w="1276" w:type="dxa"/>
            <w:noWrap w:val="0"/>
            <w:vAlign w:val="center"/>
          </w:tcPr>
          <w:p>
            <w:pPr>
              <w:jc w:val="center"/>
              <w:rPr>
                <w:rFonts w:cs="Times New Roman"/>
              </w:rPr>
            </w:pPr>
            <w:r>
              <w:rPr>
                <w:rFonts w:cs="Times New Roman"/>
              </w:rPr>
              <w:t>第一作者</w:t>
            </w:r>
          </w:p>
        </w:tc>
        <w:tc>
          <w:tcPr>
            <w:tcW w:w="1275" w:type="dxa"/>
            <w:noWrap w:val="0"/>
            <w:vAlign w:val="center"/>
          </w:tcPr>
          <w:p>
            <w:pPr>
              <w:jc w:val="center"/>
              <w:rPr>
                <w:rFonts w:cs="Times New Roman"/>
              </w:rPr>
            </w:pPr>
            <w:r>
              <w:rPr>
                <w:rFonts w:cs="Times New Roman"/>
              </w:rPr>
              <w:t>他引</w:t>
            </w:r>
          </w:p>
          <w:p>
            <w:pPr>
              <w:jc w:val="center"/>
              <w:rPr>
                <w:rFonts w:cs="Times New Roman"/>
              </w:rPr>
            </w:pPr>
            <w:r>
              <w:rPr>
                <w:rFonts w:cs="Times New Roman"/>
              </w:rPr>
              <w:t>总次数</w:t>
            </w:r>
          </w:p>
        </w:tc>
        <w:tc>
          <w:tcPr>
            <w:tcW w:w="1134" w:type="dxa"/>
            <w:noWrap w:val="0"/>
            <w:vAlign w:val="center"/>
          </w:tcPr>
          <w:p>
            <w:pPr>
              <w:jc w:val="center"/>
              <w:rPr>
                <w:rFonts w:hint="eastAsia" w:eastAsia="宋体" w:cs="Times New Roman"/>
                <w:lang w:val="en-US" w:eastAsia="zh-CN"/>
              </w:rPr>
            </w:pPr>
            <w:r>
              <w:rPr>
                <w:rFonts w:hint="eastAsia" w:cs="Times New Roman"/>
                <w:lang w:val="en-US" w:eastAsia="zh-CN"/>
              </w:rPr>
              <w:t>检索数据库</w:t>
            </w:r>
          </w:p>
        </w:tc>
        <w:tc>
          <w:tcPr>
            <w:tcW w:w="3402" w:type="dxa"/>
            <w:noWrap w:val="0"/>
            <w:vAlign w:val="center"/>
          </w:tcPr>
          <w:p>
            <w:pPr>
              <w:jc w:val="center"/>
              <w:rPr>
                <w:rFonts w:cs="Times New Roman"/>
              </w:rPr>
            </w:pPr>
            <w:r>
              <w:rPr>
                <w:rFonts w:hint="eastAsia" w:cs="Times New Roman"/>
              </w:rPr>
              <w:t>论文署名单位是否包含国外单位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1</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2</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3</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4</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pPr>
              <w:spacing w:line="240" w:lineRule="exact"/>
              <w:rPr>
                <w:rFonts w:cs="Times New Roman"/>
              </w:rPr>
            </w:pPr>
            <w:r>
              <w:rPr>
                <w:rFonts w:cs="Times New Roman"/>
              </w:rPr>
              <w:t>5</w:t>
            </w:r>
          </w:p>
        </w:tc>
        <w:tc>
          <w:tcPr>
            <w:tcW w:w="2693" w:type="dxa"/>
            <w:noWrap w:val="0"/>
            <w:vAlign w:val="center"/>
          </w:tcPr>
          <w:p>
            <w:pPr>
              <w:outlineLvl w:val="9"/>
              <w:rPr>
                <w:sz w:val="15"/>
                <w:szCs w:val="15"/>
              </w:rPr>
            </w:pPr>
          </w:p>
        </w:tc>
        <w:tc>
          <w:tcPr>
            <w:tcW w:w="1984"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6" w:type="dxa"/>
            <w:noWrap w:val="0"/>
            <w:vAlign w:val="center"/>
          </w:tcPr>
          <w:p>
            <w:pPr>
              <w:outlineLvl w:val="9"/>
              <w:rPr>
                <w:sz w:val="21"/>
                <w:szCs w:val="21"/>
              </w:rPr>
            </w:pPr>
          </w:p>
        </w:tc>
        <w:tc>
          <w:tcPr>
            <w:tcW w:w="1275" w:type="dxa"/>
            <w:noWrap w:val="0"/>
            <w:vAlign w:val="center"/>
          </w:tcPr>
          <w:p>
            <w:pPr>
              <w:outlineLvl w:val="9"/>
              <w:rPr>
                <w:sz w:val="21"/>
                <w:szCs w:val="21"/>
              </w:rPr>
            </w:pPr>
          </w:p>
        </w:tc>
        <w:tc>
          <w:tcPr>
            <w:tcW w:w="1134" w:type="dxa"/>
            <w:noWrap w:val="0"/>
            <w:vAlign w:val="center"/>
          </w:tcPr>
          <w:p>
            <w:pPr>
              <w:outlineLvl w:val="9"/>
              <w:rPr>
                <w:sz w:val="21"/>
                <w:szCs w:val="21"/>
              </w:rPr>
            </w:pPr>
          </w:p>
        </w:tc>
        <w:tc>
          <w:tcPr>
            <w:tcW w:w="3402" w:type="dxa"/>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cs="Times New Roman"/>
              </w:rPr>
              <w:t>6</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7</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tcBorders>
              <w:bottom w:val="single" w:color="000000" w:sz="4" w:space="0"/>
            </w:tcBorders>
            <w:noWrap w:val="0"/>
            <w:vAlign w:val="center"/>
          </w:tcPr>
          <w:p>
            <w:pPr>
              <w:spacing w:line="240" w:lineRule="exact"/>
              <w:rPr>
                <w:rFonts w:cs="Times New Roman"/>
              </w:rPr>
            </w:pPr>
            <w:r>
              <w:rPr>
                <w:rFonts w:hint="eastAsia" w:cs="Times New Roman"/>
              </w:rPr>
              <w:t>8</w:t>
            </w:r>
          </w:p>
        </w:tc>
        <w:tc>
          <w:tcPr>
            <w:tcW w:w="2693" w:type="dxa"/>
            <w:tcBorders>
              <w:bottom w:val="single" w:color="000000" w:sz="4" w:space="0"/>
            </w:tcBorders>
            <w:noWrap w:val="0"/>
            <w:vAlign w:val="center"/>
          </w:tcPr>
          <w:p>
            <w:pPr>
              <w:outlineLvl w:val="9"/>
              <w:rPr>
                <w:sz w:val="15"/>
                <w:szCs w:val="15"/>
              </w:rPr>
            </w:pPr>
          </w:p>
        </w:tc>
        <w:tc>
          <w:tcPr>
            <w:tcW w:w="1984"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6" w:type="dxa"/>
            <w:tcBorders>
              <w:bottom w:val="single" w:color="000000" w:sz="4" w:space="0"/>
            </w:tcBorders>
            <w:noWrap w:val="0"/>
            <w:vAlign w:val="center"/>
          </w:tcPr>
          <w:p>
            <w:pPr>
              <w:outlineLvl w:val="9"/>
              <w:rPr>
                <w:sz w:val="21"/>
                <w:szCs w:val="21"/>
              </w:rPr>
            </w:pPr>
          </w:p>
        </w:tc>
        <w:tc>
          <w:tcPr>
            <w:tcW w:w="1275" w:type="dxa"/>
            <w:tcBorders>
              <w:bottom w:val="single" w:color="000000" w:sz="4" w:space="0"/>
            </w:tcBorders>
            <w:noWrap w:val="0"/>
            <w:vAlign w:val="center"/>
          </w:tcPr>
          <w:p>
            <w:pPr>
              <w:outlineLvl w:val="9"/>
              <w:rPr>
                <w:sz w:val="21"/>
                <w:szCs w:val="21"/>
              </w:rPr>
            </w:pPr>
          </w:p>
        </w:tc>
        <w:tc>
          <w:tcPr>
            <w:tcW w:w="1134" w:type="dxa"/>
            <w:tcBorders>
              <w:bottom w:val="single" w:color="000000" w:sz="4" w:space="0"/>
            </w:tcBorders>
            <w:noWrap w:val="0"/>
            <w:vAlign w:val="center"/>
          </w:tcPr>
          <w:p>
            <w:pPr>
              <w:outlineLvl w:val="9"/>
              <w:rPr>
                <w:sz w:val="21"/>
                <w:szCs w:val="21"/>
              </w:rPr>
            </w:pPr>
          </w:p>
        </w:tc>
        <w:tc>
          <w:tcPr>
            <w:tcW w:w="3402" w:type="dxa"/>
            <w:tcBorders>
              <w:bottom w:val="single" w:color="000000" w:sz="4" w:space="0"/>
            </w:tcBorders>
            <w:noWrap w:val="0"/>
            <w:vAlign w:val="center"/>
          </w:tcPr>
          <w:p>
            <w:pPr>
              <w:outlineLvl w:val="9"/>
              <w:rPr>
                <w:sz w:val="21"/>
                <w:szCs w:val="21"/>
              </w:rPr>
            </w:pPr>
          </w:p>
        </w:tc>
      </w:tr>
    </w:tbl>
    <w:p>
      <w:pPr>
        <w:spacing w:line="360" w:lineRule="auto"/>
        <w:ind w:firstLine="707" w:firstLineChars="337"/>
        <w:rPr>
          <w:rFonts w:ascii="宋体" w:hAnsi="宋体"/>
          <w:bCs/>
          <w:szCs w:val="28"/>
        </w:rPr>
      </w:pPr>
      <w:r>
        <w:rPr>
          <w:rFonts w:hint="eastAsia" w:ascii="宋体" w:hAnsi="宋体"/>
          <w:bCs/>
          <w:szCs w:val="28"/>
        </w:rPr>
        <w:t>补充说明（视情填写）：</w:t>
      </w:r>
    </w:p>
    <w:p>
      <w:pPr>
        <w:spacing w:line="360" w:lineRule="auto"/>
        <w:ind w:firstLine="420" w:firstLineChars="200"/>
        <w:rPr>
          <w:rFonts w:ascii="宋体" w:hAnsi="宋体"/>
          <w:b/>
          <w:bCs/>
          <w:szCs w:val="28"/>
        </w:rPr>
      </w:pPr>
    </w:p>
    <w:p>
      <w:pPr>
        <w:pStyle w:val="7"/>
        <w:adjustRightInd w:val="0"/>
        <w:ind w:firstLine="422" w:firstLineChars="176"/>
        <w:rPr>
          <w:rFonts w:ascii="宋体" w:hAnsi="宋体"/>
          <w:b/>
          <w:bCs/>
          <w:szCs w:val="28"/>
        </w:rPr>
      </w:pPr>
      <w:r>
        <w:rPr>
          <w:rFonts w:hint="eastAsia" w:ascii="宋体" w:hAnsi="宋体"/>
          <w:b/>
          <w:bCs/>
          <w:szCs w:val="28"/>
        </w:rPr>
        <w:t>承诺：</w:t>
      </w:r>
      <w:r>
        <w:rPr>
          <w:rFonts w:hint="eastAsia" w:ascii="宋体" w:hAnsi="宋体"/>
          <w:bCs/>
          <w:szCs w:val="28"/>
        </w:rPr>
        <w:t>上述论文及专著用于推荐中国电子学会科学技术奖的情况，已征得未列入项目主要完成人的作者的同意，知识产权应归国内所有，且不存在争议。</w:t>
      </w:r>
    </w:p>
    <w:p>
      <w:pPr>
        <w:pStyle w:val="7"/>
        <w:adjustRightInd w:val="0"/>
        <w:ind w:firstLine="482"/>
        <w:rPr>
          <w:rFonts w:hint="eastAsia" w:ascii="宋体" w:hAnsi="宋体"/>
          <w:b/>
          <w:bCs/>
          <w:szCs w:val="28"/>
        </w:rPr>
      </w:pPr>
      <w:r>
        <w:rPr>
          <w:rFonts w:hint="eastAsia" w:ascii="宋体" w:hAnsi="宋体"/>
          <w:b/>
          <w:bCs/>
          <w:szCs w:val="28"/>
        </w:rPr>
        <w:t xml:space="preserve">                                   </w:t>
      </w:r>
      <w:r>
        <w:rPr>
          <w:rFonts w:ascii="宋体" w:hAnsi="宋体"/>
          <w:b/>
          <w:bCs/>
          <w:szCs w:val="28"/>
        </w:rPr>
        <w:t xml:space="preserve">                                             </w:t>
      </w:r>
      <w:r>
        <w:rPr>
          <w:rFonts w:hint="eastAsia" w:ascii="宋体" w:hAnsi="宋体"/>
          <w:b/>
          <w:bCs/>
          <w:szCs w:val="28"/>
        </w:rPr>
        <w:t>第一完成人签名：</w:t>
      </w:r>
    </w:p>
    <w:p>
      <w:pPr>
        <w:rPr>
          <w:rFonts w:hint="eastAsia"/>
        </w:rPr>
      </w:pPr>
    </w:p>
    <w:p>
      <w:pPr>
        <w:rPr>
          <w:rFonts w:hint="eastAsia" w:ascii="黑体" w:eastAsia="黑体"/>
          <w:sz w:val="28"/>
          <w:szCs w:val="28"/>
        </w:rPr>
      </w:pPr>
      <w:r>
        <w:br w:type="page"/>
      </w:r>
    </w:p>
    <w:p>
      <w:pPr>
        <w:pStyle w:val="39"/>
        <w:outlineLvl w:val="1"/>
      </w:pPr>
      <w:bookmarkStart w:id="17" w:name="_Toc8964"/>
      <w:r>
        <w:rPr>
          <w:rFonts w:hint="eastAsia"/>
        </w:rPr>
        <w:t>七、代表性论文及专著他人引用的情况</w:t>
      </w:r>
      <w:bookmarkEnd w:id="17"/>
    </w:p>
    <w:p>
      <w:pPr>
        <w:jc w:val="center"/>
        <w:rPr>
          <w:rFonts w:cs="Times New Roman"/>
          <w:b/>
          <w:sz w:val="28"/>
          <w:szCs w:val="28"/>
        </w:rPr>
      </w:pPr>
      <w:r>
        <w:rPr>
          <w:rFonts w:cs="Times New Roman"/>
        </w:rPr>
        <w:t>（不超过8篇）</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5020"/>
        <w:gridCol w:w="3762"/>
        <w:gridCol w:w="2935"/>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36" w:type="dxa"/>
            <w:tcBorders>
              <w:bottom w:val="single" w:color="auto" w:sz="4" w:space="0"/>
              <w:right w:val="single" w:color="auto" w:sz="4" w:space="0"/>
            </w:tcBorders>
            <w:noWrap w:val="0"/>
            <w:vAlign w:val="center"/>
          </w:tcPr>
          <w:p>
            <w:pPr>
              <w:jc w:val="center"/>
              <w:rPr>
                <w:rFonts w:cs="Times New Roman"/>
              </w:rPr>
            </w:pPr>
            <w:r>
              <w:rPr>
                <w:rFonts w:cs="Times New Roman"/>
              </w:rPr>
              <w:t>序号</w:t>
            </w:r>
          </w:p>
        </w:tc>
        <w:tc>
          <w:tcPr>
            <w:tcW w:w="5020"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被引代表性论文或专著序号</w:t>
            </w:r>
          </w:p>
        </w:tc>
        <w:tc>
          <w:tcPr>
            <w:tcW w:w="3762" w:type="dxa"/>
            <w:tcBorders>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引文名称/作者</w:t>
            </w:r>
          </w:p>
        </w:tc>
        <w:tc>
          <w:tcPr>
            <w:tcW w:w="2935" w:type="dxa"/>
            <w:tcBorders>
              <w:left w:val="single" w:color="auto" w:sz="4" w:space="0"/>
              <w:bottom w:val="single" w:color="auto" w:sz="4" w:space="0"/>
              <w:right w:val="single" w:color="auto" w:sz="4" w:space="0"/>
            </w:tcBorders>
            <w:noWrap w:val="0"/>
            <w:vAlign w:val="center"/>
          </w:tcPr>
          <w:p>
            <w:pPr>
              <w:jc w:val="center"/>
              <w:rPr>
                <w:rFonts w:cs="Times New Roman"/>
              </w:rPr>
            </w:pPr>
            <w:r>
              <w:rPr>
                <w:rFonts w:hint="eastAsia" w:cs="Times New Roman"/>
              </w:rPr>
              <w:t>引文刊名</w:t>
            </w:r>
          </w:p>
        </w:tc>
        <w:tc>
          <w:tcPr>
            <w:tcW w:w="2941" w:type="dxa"/>
            <w:tcBorders>
              <w:left w:val="single" w:color="auto" w:sz="4" w:space="0"/>
              <w:bottom w:val="single" w:color="auto" w:sz="4" w:space="0"/>
            </w:tcBorders>
            <w:noWrap w:val="0"/>
            <w:vAlign w:val="center"/>
          </w:tcPr>
          <w:p>
            <w:pPr>
              <w:jc w:val="center"/>
              <w:rPr>
                <w:rFonts w:cs="Times New Roman"/>
              </w:rPr>
            </w:pPr>
            <w:r>
              <w:rPr>
                <w:rFonts w:cs="Times New Roman"/>
              </w:rPr>
              <w:t>引文发表时间（年月日）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lang w:val="fr-FR"/>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36" w:type="dxa"/>
            <w:tcBorders>
              <w:top w:val="single" w:color="auto" w:sz="4" w:space="0"/>
              <w:bottom w:val="single" w:color="auto" w:sz="4" w:space="0"/>
              <w:right w:val="single" w:color="auto" w:sz="4" w:space="0"/>
            </w:tcBorders>
            <w:noWrap w:val="0"/>
            <w:vAlign w:val="center"/>
          </w:tcPr>
          <w:p>
            <w:pPr>
              <w:numPr>
                <w:ilvl w:val="0"/>
                <w:numId w:val="1"/>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outlineLvl w:val="9"/>
              <w:rPr>
                <w:sz w:val="18"/>
                <w:szCs w:val="18"/>
              </w:rPr>
            </w:pPr>
          </w:p>
        </w:tc>
        <w:tc>
          <w:tcPr>
            <w:tcW w:w="2941" w:type="dxa"/>
            <w:tcBorders>
              <w:top w:val="single" w:color="auto" w:sz="4" w:space="0"/>
              <w:left w:val="single" w:color="auto" w:sz="4" w:space="0"/>
              <w:bottom w:val="single" w:color="auto" w:sz="4" w:space="0"/>
            </w:tcBorders>
            <w:noWrap w:val="0"/>
            <w:vAlign w:val="center"/>
          </w:tcPr>
          <w:p>
            <w:pPr>
              <w:outlineLvl w:val="9"/>
              <w:rPr>
                <w:sz w:val="18"/>
                <w:szCs w:val="18"/>
              </w:rPr>
            </w:pPr>
          </w:p>
        </w:tc>
      </w:tr>
    </w:tbl>
    <w:p>
      <w:pPr>
        <w:jc w:val="left"/>
        <w:rPr>
          <w:rFonts w:hint="eastAsia" w:ascii="仿宋_GB2312" w:eastAsia="仿宋_GB2312"/>
          <w:sz w:val="28"/>
          <w:szCs w:val="28"/>
        </w:rPr>
      </w:pPr>
    </w:p>
    <w:p>
      <w:pPr>
        <w:rPr>
          <w:rFonts w:hint="eastAsia" w:ascii="黑体" w:eastAsia="黑体"/>
          <w:sz w:val="28"/>
          <w:szCs w:val="28"/>
        </w:rPr>
        <w:sectPr>
          <w:headerReference r:id="rId12" w:type="first"/>
          <w:headerReference r:id="rId10" w:type="default"/>
          <w:headerReference r:id="rId11" w:type="even"/>
          <w:pgSz w:w="16838" w:h="11906" w:orient="landscape"/>
          <w:pgMar w:top="851" w:right="873" w:bottom="623" w:left="527" w:header="488" w:footer="743" w:gutter="0"/>
          <w:pgBorders>
            <w:top w:val="none" w:sz="0" w:space="0"/>
            <w:left w:val="none" w:sz="0" w:space="0"/>
            <w:bottom w:val="none" w:sz="0" w:space="0"/>
            <w:right w:val="none" w:sz="0" w:space="0"/>
          </w:pgBorders>
          <w:cols w:space="720" w:num="1"/>
          <w:docGrid w:type="linesAndChars" w:linePitch="312" w:charSpace="0"/>
        </w:sectPr>
      </w:pPr>
    </w:p>
    <w:p>
      <w:pPr>
        <w:pStyle w:val="39"/>
        <w:outlineLvl w:val="1"/>
      </w:pPr>
      <w:bookmarkStart w:id="18" w:name="_Toc26184"/>
      <w:r>
        <w:rPr>
          <w:rFonts w:hint="eastAsia"/>
        </w:rPr>
        <w:t>八、主要完成人情况表</w:t>
      </w:r>
      <w:bookmarkEnd w:id="18"/>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559"/>
        <w:gridCol w:w="1276"/>
        <w:gridCol w:w="709"/>
        <w:gridCol w:w="426"/>
        <w:gridCol w:w="850"/>
        <w:gridCol w:w="789"/>
        <w:gridCol w:w="912"/>
        <w:gridCol w:w="127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姓    名</w:t>
            </w:r>
          </w:p>
        </w:tc>
        <w:tc>
          <w:tcPr>
            <w:tcW w:w="1559"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09" w:type="dxa"/>
            <w:tcBorders>
              <w:top w:val="single" w:color="000000" w:sz="12" w:space="0"/>
              <w:left w:val="single" w:color="000000" w:sz="4" w:space="0"/>
              <w:bottom w:val="single" w:color="000000" w:sz="4" w:space="0"/>
              <w:right w:val="single" w:color="000000" w:sz="4" w:space="0"/>
            </w:tcBorders>
            <w:noWrap w:val="0"/>
            <w:vAlign w:val="center"/>
          </w:tcPr>
          <w:p>
            <w:pPr>
              <w:ind w:firstLine="240" w:firstLineChars="100"/>
              <w:rPr>
                <w:rFonts w:ascii="宋体" w:hAnsi="宋体"/>
                <w:sz w:val="24"/>
                <w:szCs w:val="24"/>
              </w:rPr>
            </w:pPr>
          </w:p>
        </w:tc>
        <w:tc>
          <w:tcPr>
            <w:tcW w:w="1276"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cs="Times New Roman"/>
                <w:sz w:val="24"/>
                <w:szCs w:val="24"/>
              </w:rPr>
              <w:t>出生年月</w:t>
            </w:r>
          </w:p>
        </w:tc>
        <w:tc>
          <w:tcPr>
            <w:tcW w:w="1701" w:type="dxa"/>
            <w:gridSpan w:val="2"/>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cs="Times New Roman"/>
                <w:sz w:val="24"/>
                <w:szCs w:val="24"/>
              </w:rPr>
            </w:pPr>
            <w:r>
              <w:rPr>
                <w:rFonts w:hint="eastAsia" w:cs="Times New Roman"/>
                <w:sz w:val="24"/>
                <w:szCs w:val="24"/>
              </w:rPr>
              <w:t>排    名</w:t>
            </w:r>
          </w:p>
        </w:tc>
        <w:tc>
          <w:tcPr>
            <w:tcW w:w="1560" w:type="dxa"/>
            <w:tcBorders>
              <w:top w:val="single" w:color="000000" w:sz="12" w:space="0"/>
              <w:left w:val="single" w:color="000000" w:sz="4" w:space="0"/>
              <w:bottom w:val="single" w:color="000000" w:sz="4" w:space="0"/>
              <w:right w:val="single" w:color="000000" w:sz="12" w:space="0"/>
            </w:tcBorders>
            <w:noWrap w:val="0"/>
            <w:vAlign w:val="center"/>
          </w:tcPr>
          <w:p>
            <w:pPr>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4" w:space="0"/>
              <w:left w:val="single" w:color="000000" w:sz="12" w:space="0"/>
              <w:bottom w:val="nil"/>
              <w:right w:val="single" w:color="auto" w:sz="4" w:space="0"/>
            </w:tcBorders>
            <w:noWrap w:val="0"/>
            <w:vAlign w:val="center"/>
          </w:tcPr>
          <w:p>
            <w:pPr>
              <w:jc w:val="center"/>
              <w:rPr>
                <w:rFonts w:hint="eastAsia" w:cs="Times New Roman"/>
                <w:sz w:val="24"/>
                <w:szCs w:val="24"/>
              </w:rPr>
            </w:pPr>
            <w:r>
              <w:rPr>
                <w:rFonts w:hint="eastAsia" w:cs="Times New Roman"/>
                <w:sz w:val="24"/>
                <w:szCs w:val="24"/>
              </w:rPr>
              <w:t>证件</w:t>
            </w:r>
            <w:r>
              <w:rPr>
                <w:rFonts w:cs="Times New Roman"/>
                <w:sz w:val="24"/>
                <w:szCs w:val="24"/>
              </w:rPr>
              <w:t>类型</w:t>
            </w:r>
          </w:p>
        </w:tc>
        <w:tc>
          <w:tcPr>
            <w:tcW w:w="1559" w:type="dxa"/>
            <w:tcBorders>
              <w:top w:val="single" w:color="000000" w:sz="4" w:space="0"/>
              <w:left w:val="single" w:color="auto" w:sz="4" w:space="0"/>
              <w:bottom w:val="nil"/>
            </w:tcBorders>
            <w:noWrap w:val="0"/>
            <w:vAlign w:val="top"/>
          </w:tcPr>
          <w:p>
            <w:pPr>
              <w:jc w:val="center"/>
              <w:rPr>
                <w:rFonts w:cs="Times New Roman"/>
                <w:sz w:val="24"/>
                <w:szCs w:val="24"/>
              </w:rPr>
            </w:pPr>
          </w:p>
        </w:tc>
        <w:tc>
          <w:tcPr>
            <w:tcW w:w="1276" w:type="dxa"/>
            <w:tcBorders>
              <w:top w:val="single" w:color="000000" w:sz="4" w:space="0"/>
              <w:left w:val="single" w:color="auto" w:sz="4" w:space="0"/>
              <w:bottom w:val="nil"/>
            </w:tcBorders>
            <w:noWrap w:val="0"/>
            <w:vAlign w:val="center"/>
          </w:tcPr>
          <w:p>
            <w:pPr>
              <w:jc w:val="center"/>
              <w:rPr>
                <w:rFonts w:hint="eastAsia" w:cs="Times New Roman"/>
                <w:sz w:val="24"/>
                <w:szCs w:val="24"/>
              </w:rPr>
            </w:pPr>
            <w:r>
              <w:rPr>
                <w:rFonts w:hint="eastAsia" w:cs="Times New Roman"/>
                <w:sz w:val="24"/>
                <w:szCs w:val="24"/>
              </w:rPr>
              <w:t>证件号码</w:t>
            </w:r>
          </w:p>
        </w:tc>
        <w:tc>
          <w:tcPr>
            <w:tcW w:w="1985" w:type="dxa"/>
            <w:gridSpan w:val="3"/>
            <w:tcBorders>
              <w:top w:val="single" w:color="000000" w:sz="4" w:space="0"/>
              <w:left w:val="single" w:color="auto" w:sz="4" w:space="0"/>
              <w:bottom w:val="nil"/>
              <w:right w:val="single" w:color="000000" w:sz="12" w:space="0"/>
            </w:tcBorders>
            <w:noWrap w:val="0"/>
            <w:vAlign w:val="top"/>
          </w:tcPr>
          <w:p>
            <w:pPr>
              <w:ind w:firstLine="240" w:firstLineChars="100"/>
              <w:rPr>
                <w:rFonts w:cs="Times New Roman"/>
                <w:sz w:val="24"/>
                <w:szCs w:val="24"/>
              </w:rPr>
            </w:pPr>
          </w:p>
        </w:tc>
        <w:tc>
          <w:tcPr>
            <w:tcW w:w="789" w:type="dxa"/>
            <w:tcBorders>
              <w:top w:val="single" w:color="000000" w:sz="4" w:space="0"/>
              <w:left w:val="single" w:color="auto" w:sz="4" w:space="0"/>
              <w:bottom w:val="nil"/>
              <w:right w:val="single" w:color="000000" w:sz="12" w:space="0"/>
            </w:tcBorders>
            <w:noWrap w:val="0"/>
            <w:vAlign w:val="center"/>
          </w:tcPr>
          <w:p>
            <w:pPr>
              <w:jc w:val="left"/>
              <w:rPr>
                <w:rFonts w:cs="Times New Roman"/>
                <w:sz w:val="24"/>
                <w:szCs w:val="24"/>
              </w:rPr>
            </w:pPr>
            <w:r>
              <w:rPr>
                <w:rFonts w:hint="eastAsia" w:cs="Times New Roman"/>
                <w:sz w:val="24"/>
                <w:szCs w:val="24"/>
              </w:rPr>
              <w:t>学会</w:t>
            </w:r>
            <w:r>
              <w:rPr>
                <w:rFonts w:cs="Times New Roman"/>
                <w:sz w:val="24"/>
                <w:szCs w:val="24"/>
              </w:rPr>
              <w:t>会员</w:t>
            </w:r>
          </w:p>
        </w:tc>
        <w:tc>
          <w:tcPr>
            <w:tcW w:w="912" w:type="dxa"/>
            <w:tcBorders>
              <w:top w:val="single" w:color="000000" w:sz="4" w:space="0"/>
              <w:left w:val="single" w:color="auto" w:sz="4" w:space="0"/>
              <w:bottom w:val="nil"/>
              <w:right w:val="single" w:color="000000" w:sz="12" w:space="0"/>
            </w:tcBorders>
            <w:noWrap w:val="0"/>
            <w:vAlign w:val="center"/>
          </w:tcPr>
          <w:p>
            <w:pPr>
              <w:spacing w:line="240" w:lineRule="auto"/>
              <w:contextualSpacing/>
              <w:jc w:val="left"/>
              <w:rPr>
                <w:rFonts w:hint="eastAsia" w:ascii="宋体" w:hAnsi="宋体"/>
                <w:sz w:val="24"/>
                <w:szCs w:val="24"/>
              </w:rPr>
            </w:pPr>
            <w:r>
              <w:rPr>
                <w:rFonts w:hint="eastAsia" w:ascii="宋体" w:hAnsi="宋体"/>
                <w:sz w:val="24"/>
                <w:szCs w:val="48"/>
              </w:rPr>
              <w:t>是/否</w:t>
            </w:r>
          </w:p>
        </w:tc>
        <w:tc>
          <w:tcPr>
            <w:tcW w:w="1276"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24"/>
                <w:szCs w:val="24"/>
              </w:rPr>
            </w:pPr>
            <w:r>
              <w:rPr>
                <w:rFonts w:ascii="宋体" w:hAnsi="宋体"/>
                <w:sz w:val="24"/>
                <w:szCs w:val="24"/>
              </w:rPr>
              <w:t>会员号</w:t>
            </w:r>
          </w:p>
        </w:tc>
        <w:tc>
          <w:tcPr>
            <w:tcW w:w="1560" w:type="dxa"/>
            <w:tcBorders>
              <w:top w:val="single" w:color="000000" w:sz="4" w:space="0"/>
              <w:left w:val="single" w:color="auto" w:sz="4" w:space="0"/>
              <w:bottom w:val="nil"/>
              <w:right w:val="single" w:color="000000" w:sz="12" w:space="0"/>
            </w:tcBorders>
            <w:noWrap w:val="0"/>
            <w:vAlign w:val="center"/>
          </w:tcPr>
          <w:p>
            <w:pPr>
              <w:jc w:val="center"/>
              <w:rPr>
                <w:rFonts w:hint="eastAsia" w:ascii="宋体" w:hAnsi="宋体"/>
                <w:sz w:val="13"/>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r>
              <w:rPr>
                <w:rFonts w:cs="Times New Roman"/>
                <w:sz w:val="24"/>
                <w:szCs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最高学位</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cs="Times New Roman"/>
                <w:sz w:val="24"/>
                <w:szCs w:val="24"/>
              </w:rPr>
            </w:pPr>
            <w:r>
              <w:rPr>
                <w:rFonts w:hint="eastAsia" w:cs="Times New Roman"/>
                <w:sz w:val="24"/>
                <w:szCs w:val="24"/>
              </w:rPr>
              <w:t>技术</w:t>
            </w:r>
            <w:r>
              <w:rPr>
                <w:rFonts w:cs="Times New Roman"/>
                <w:sz w:val="24"/>
                <w:szCs w:val="24"/>
              </w:rPr>
              <w:t>职称</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hint="eastAsia" w:cs="Times New Roman"/>
                <w:sz w:val="24"/>
                <w:szCs w:val="24"/>
              </w:rPr>
              <w:t>从事专业</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40" w:firstLineChars="100"/>
              <w:rPr>
                <w:rFonts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sz w:val="24"/>
                <w:szCs w:val="24"/>
              </w:rPr>
            </w:pPr>
            <w:r>
              <w:rPr>
                <w:rFonts w:hint="eastAsia" w:cs="Times New Roman"/>
                <w:sz w:val="24"/>
                <w:szCs w:val="24"/>
              </w:rPr>
              <w:t>移动电话</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cs="Times New Roman"/>
                <w:sz w:val="24"/>
                <w:szCs w:val="24"/>
              </w:rPr>
              <w:t>行政职务</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spacing w:line="0" w:lineRule="atLeast"/>
              <w:jc w:val="center"/>
              <w:rPr>
                <w:rFonts w:hint="eastAsia" w:cs="Times New Roman"/>
                <w:sz w:val="24"/>
                <w:szCs w:val="24"/>
              </w:rPr>
            </w:pPr>
            <w:r>
              <w:rPr>
                <w:rFonts w:cs="Times New Roman"/>
                <w:sz w:val="24"/>
                <w:szCs w:val="24"/>
              </w:rPr>
              <w:t>工作单位</w:t>
            </w:r>
          </w:p>
        </w:tc>
        <w:tc>
          <w:tcPr>
            <w:tcW w:w="6521" w:type="dxa"/>
            <w:gridSpan w:val="7"/>
            <w:tcBorders>
              <w:top w:val="single" w:color="auto" w:sz="4" w:space="0"/>
              <w:left w:val="single" w:color="auto" w:sz="4" w:space="0"/>
              <w:bottom w:val="single" w:color="auto" w:sz="4" w:space="0"/>
              <w:right w:val="single" w:color="000000" w:sz="4" w:space="0"/>
            </w:tcBorders>
            <w:noWrap w:val="0"/>
            <w:vAlign w:val="center"/>
          </w:tcPr>
          <w:p>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cs="Times New Roman"/>
                <w:sz w:val="24"/>
                <w:szCs w:val="24"/>
              </w:rPr>
            </w:pPr>
            <w:r>
              <w:rPr>
                <w:rFonts w:hint="eastAsia" w:cs="Times New Roman"/>
                <w:sz w:val="24"/>
                <w:szCs w:val="24"/>
              </w:rPr>
              <w:t>办公电话</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cs="Times New Roman"/>
                <w:sz w:val="24"/>
                <w:szCs w:val="24"/>
              </w:rPr>
            </w:pPr>
            <w:r>
              <w:rPr>
                <w:rFonts w:ascii="宋体" w:hAnsi="宋体"/>
                <w:sz w:val="24"/>
                <w:szCs w:val="24"/>
              </w:rPr>
              <w:t>完成单位</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pPr>
              <w:jc w:val="center"/>
              <w:rPr>
                <w:rFonts w:ascii="宋体" w:hAnsi="宋体"/>
                <w:sz w:val="24"/>
                <w:szCs w:val="24"/>
              </w:rPr>
            </w:pPr>
            <w:r>
              <w:rPr>
                <w:rFonts w:hint="eastAsia" w:cs="Times New Roman"/>
                <w:sz w:val="24"/>
                <w:szCs w:val="24"/>
              </w:rPr>
              <w:t>通信地址</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sz w:val="24"/>
                <w:szCs w:val="24"/>
              </w:rPr>
            </w:pPr>
            <w:r>
              <w:rPr>
                <w:rFonts w:hint="eastAsia" w:cs="Times New Roman"/>
                <w:sz w:val="24"/>
                <w:szCs w:val="24"/>
              </w:rPr>
              <w:t>邮    编</w:t>
            </w:r>
          </w:p>
        </w:tc>
        <w:tc>
          <w:tcPr>
            <w:tcW w:w="1560" w:type="dxa"/>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52" w:type="dxa"/>
            <w:gridSpan w:val="2"/>
            <w:tcBorders>
              <w:top w:val="single" w:color="auto" w:sz="4" w:space="0"/>
              <w:left w:val="single" w:color="000000" w:sz="12" w:space="0"/>
              <w:bottom w:val="single" w:color="auto" w:sz="4" w:space="0"/>
              <w:right w:val="single" w:color="auto" w:sz="4" w:space="0"/>
            </w:tcBorders>
            <w:noWrap w:val="0"/>
            <w:vAlign w:val="center"/>
          </w:tcPr>
          <w:p>
            <w:pPr>
              <w:rPr>
                <w:rFonts w:cs="Times New Roman"/>
                <w:sz w:val="24"/>
                <w:szCs w:val="24"/>
              </w:rPr>
            </w:pPr>
            <w:r>
              <w:rPr>
                <w:rFonts w:cs="Times New Roman"/>
                <w:sz w:val="24"/>
                <w:szCs w:val="24"/>
              </w:rPr>
              <w:t>参加本项目的起止时间</w:t>
            </w:r>
          </w:p>
        </w:tc>
        <w:tc>
          <w:tcPr>
            <w:tcW w:w="7798" w:type="dxa"/>
            <w:gridSpan w:val="8"/>
            <w:tcBorders>
              <w:top w:val="single" w:color="auto" w:sz="4" w:space="0"/>
              <w:left w:val="single" w:color="auto" w:sz="4" w:space="0"/>
              <w:bottom w:val="single" w:color="auto" w:sz="4" w:space="0"/>
              <w:right w:val="single" w:color="000000" w:sz="12" w:space="0"/>
            </w:tcBorders>
            <w:noWrap w:val="0"/>
            <w:vAlign w:val="center"/>
          </w:tcPr>
          <w:p>
            <w:pPr>
              <w:rPr>
                <w:rFonts w:cs="Times New Roman"/>
                <w:sz w:val="24"/>
                <w:szCs w:val="24"/>
              </w:rPr>
            </w:pPr>
            <w:r>
              <w:rPr>
                <w:rFonts w:hint="eastAsia" w:ascii="宋体" w:hAnsi="宋体"/>
                <w:sz w:val="24"/>
                <w:szCs w:val="24"/>
              </w:rPr>
              <w:t xml:space="preserve">                             </w:t>
            </w:r>
            <w:r>
              <w:rPr>
                <w:rFonts w:ascii="宋体" w:hAnsi="宋体"/>
                <w:sz w:val="24"/>
                <w:szCs w:val="24"/>
              </w:rPr>
              <w:t>至</w:t>
            </w:r>
            <w:r>
              <w:rPr>
                <w:rFonts w:hint="eastAsia" w:ascii="宋体" w:hAnsi="宋体"/>
                <w:sz w:val="24"/>
                <w:szCs w:val="24"/>
              </w:rPr>
              <w:t xml:space="preserve">                      </w:t>
            </w:r>
            <w:r>
              <w:rPr>
                <w:rFonts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10550" w:type="dxa"/>
            <w:gridSpan w:val="10"/>
            <w:tcBorders>
              <w:top w:val="single" w:color="auto" w:sz="4" w:space="0"/>
              <w:left w:val="single" w:color="000000" w:sz="12" w:space="0"/>
              <w:bottom w:val="single" w:color="auto" w:sz="4" w:space="0"/>
              <w:right w:val="single" w:color="000000" w:sz="12" w:space="0"/>
            </w:tcBorders>
            <w:noWrap w:val="0"/>
            <w:vAlign w:val="top"/>
          </w:tcPr>
          <w:p>
            <w:pPr>
              <w:rPr>
                <w:rFonts w:hint="eastAsia" w:ascii="宋体" w:hAnsi="宋体"/>
                <w:sz w:val="24"/>
                <w:szCs w:val="24"/>
              </w:rPr>
            </w:pPr>
            <w:r>
              <w:rPr>
                <w:rFonts w:hint="eastAsia" w:ascii="宋体" w:hAnsi="宋体"/>
                <w:sz w:val="24"/>
                <w:szCs w:val="24"/>
              </w:rPr>
              <w:t>对本项目</w:t>
            </w:r>
            <w:r>
              <w:rPr>
                <w:rFonts w:ascii="宋体" w:hAnsi="宋体"/>
                <w:sz w:val="24"/>
                <w:szCs w:val="24"/>
              </w:rPr>
              <w:t>主要学术贡献：</w:t>
            </w:r>
            <w:r>
              <w:rPr>
                <w:rFonts w:ascii="宋体" w:hAnsi="宋体"/>
                <w:szCs w:val="24"/>
              </w:rPr>
              <w:t>（</w:t>
            </w:r>
            <w:r>
              <w:rPr>
                <w:rFonts w:hint="eastAsia" w:ascii="宋体" w:hAnsi="宋体"/>
                <w:szCs w:val="24"/>
              </w:rPr>
              <w:t>不超过300字</w:t>
            </w:r>
            <w:r>
              <w:rPr>
                <w:rFonts w:ascii="宋体" w:hAnsi="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10550" w:type="dxa"/>
            <w:gridSpan w:val="10"/>
            <w:tcBorders>
              <w:top w:val="single" w:color="auto" w:sz="4" w:space="0"/>
              <w:left w:val="single" w:color="000000" w:sz="12" w:space="0"/>
              <w:right w:val="single" w:color="000000" w:sz="12" w:space="0"/>
            </w:tcBorders>
            <w:noWrap w:val="0"/>
            <w:vAlign w:val="top"/>
          </w:tcPr>
          <w:p>
            <w:pPr>
              <w:rPr>
                <w:rFonts w:cs="Times New Roman"/>
                <w:sz w:val="24"/>
                <w:szCs w:val="24"/>
              </w:rPr>
            </w:pPr>
            <w:r>
              <w:rPr>
                <w:rFonts w:cs="Times New Roman"/>
                <w:sz w:val="24"/>
                <w:szCs w:val="24"/>
              </w:rPr>
              <w:t>曾获</w:t>
            </w:r>
            <w:r>
              <w:rPr>
                <w:rFonts w:hint="eastAsia" w:cs="Times New Roman"/>
                <w:sz w:val="24"/>
                <w:szCs w:val="24"/>
              </w:rPr>
              <w:t>省部及以上</w:t>
            </w:r>
            <w:r>
              <w:rPr>
                <w:rFonts w:cs="Times New Roman"/>
                <w:sz w:val="24"/>
                <w:szCs w:val="24"/>
              </w:rPr>
              <w:t>科技奖励情况</w:t>
            </w:r>
            <w:r>
              <w:rPr>
                <w:rFonts w:hint="eastAsia" w:cs="Times New Roman"/>
                <w:sz w:val="24"/>
                <w:szCs w:val="24"/>
              </w:rPr>
              <w:t>：</w:t>
            </w:r>
            <w:r>
              <w:rPr>
                <w:rFonts w:hint="eastAsia" w:cs="Times New Roman"/>
                <w:szCs w:val="24"/>
              </w:rPr>
              <w:t>（不超过</w:t>
            </w:r>
            <w:r>
              <w:rPr>
                <w:rFonts w:cs="Times New Roman"/>
                <w:szCs w:val="24"/>
              </w:rPr>
              <w:t>2</w:t>
            </w:r>
            <w:r>
              <w:rPr>
                <w:rFonts w:hint="eastAsia" w:cs="Times New Roman"/>
                <w:szCs w:val="24"/>
              </w:rPr>
              <w:t>00</w:t>
            </w:r>
            <w:r>
              <w:rPr>
                <w:rFonts w:hint="eastAsia" w:ascii="宋体" w:hAnsi="宋体" w:cs="Times New Roman"/>
                <w:szCs w:val="24"/>
              </w:rPr>
              <w:t>字</w:t>
            </w:r>
            <w:r>
              <w:rPr>
                <w:rFonts w:cs="Times New Roman"/>
                <w:szCs w:val="24"/>
              </w:rPr>
              <w:t>）</w:t>
            </w:r>
          </w:p>
          <w:p>
            <w:pP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6" w:hRule="atLeast"/>
          <w:jc w:val="center"/>
        </w:trPr>
        <w:tc>
          <w:tcPr>
            <w:tcW w:w="5163" w:type="dxa"/>
            <w:gridSpan w:val="5"/>
            <w:tcBorders>
              <w:top w:val="single" w:color="auto" w:sz="4" w:space="0"/>
              <w:left w:val="single" w:color="000000" w:sz="12" w:space="0"/>
              <w:bottom w:val="single" w:color="000000" w:sz="12" w:space="0"/>
              <w:right w:val="single" w:color="000000" w:sz="12" w:space="0"/>
            </w:tcBorders>
            <w:noWrap w:val="0"/>
            <w:vAlign w:val="top"/>
          </w:tcPr>
          <w:p>
            <w:pPr>
              <w:pStyle w:val="7"/>
              <w:spacing w:line="240" w:lineRule="auto"/>
              <w:ind w:firstLine="482"/>
              <w:rPr>
                <w:rFonts w:ascii="宋体" w:hAnsi="宋体"/>
              </w:rPr>
            </w:pPr>
            <w:r>
              <w:rPr>
                <w:rFonts w:hint="eastAsia" w:ascii="宋体" w:hAnsi="宋体"/>
                <w:b/>
                <w:bCs/>
              </w:rPr>
              <w:t>声明</w:t>
            </w:r>
            <w:r>
              <w:rPr>
                <w:rFonts w:hint="eastAsia" w:ascii="宋体" w:hAnsi="宋体"/>
              </w:rPr>
              <w:t>：本人同意完成人排名。承诺遵守《中国电子学会科学技术奖管理办法》的有关规定，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7"/>
              <w:spacing w:line="240" w:lineRule="auto"/>
              <w:rPr>
                <w:rFonts w:ascii="宋体" w:hAnsi="宋体"/>
              </w:rPr>
            </w:pPr>
          </w:p>
          <w:p>
            <w:pPr>
              <w:pStyle w:val="7"/>
              <w:spacing w:line="240" w:lineRule="auto"/>
              <w:ind w:firstLine="1920" w:firstLineChars="800"/>
              <w:rPr>
                <w:rFonts w:ascii="宋体" w:hAnsi="宋体"/>
              </w:rPr>
            </w:pPr>
            <w:r>
              <w:rPr>
                <w:rFonts w:ascii="宋体" w:hAnsi="宋体"/>
              </w:rPr>
              <w:t>本人签名：</w:t>
            </w:r>
          </w:p>
          <w:p>
            <w:pPr>
              <w:pStyle w:val="7"/>
              <w:spacing w:line="240" w:lineRule="auto"/>
              <w:rPr>
                <w:rFonts w:ascii="宋体" w:hAnsi="宋体"/>
              </w:rPr>
            </w:pPr>
          </w:p>
          <w:p>
            <w:pPr>
              <w:pStyle w:val="7"/>
              <w:spacing w:line="240" w:lineRule="auto"/>
              <w:ind w:firstLine="2880" w:firstLineChars="1200"/>
              <w:rPr>
                <w:rFonts w:ascii="宋体" w:hAnsi="宋体"/>
              </w:rPr>
            </w:pPr>
            <w:r>
              <w:rPr>
                <w:rFonts w:hint="eastAsia" w:ascii="宋体" w:hAnsi="宋体"/>
              </w:rPr>
              <w:t>年    月    日</w:t>
            </w:r>
          </w:p>
          <w:p>
            <w:pPr>
              <w:pStyle w:val="7"/>
              <w:ind w:firstLine="7680" w:firstLineChars="3200"/>
            </w:pPr>
            <w:r>
              <w:rPr>
                <w:rFonts w:hint="eastAsia" w:ascii="宋体" w:hAnsi="宋体"/>
              </w:rPr>
              <w:t xml:space="preserve"> </w:t>
            </w:r>
          </w:p>
        </w:tc>
        <w:tc>
          <w:tcPr>
            <w:tcW w:w="5387" w:type="dxa"/>
            <w:gridSpan w:val="5"/>
            <w:tcBorders>
              <w:top w:val="single" w:color="auto" w:sz="4" w:space="0"/>
              <w:left w:val="single" w:color="000000" w:sz="12" w:space="0"/>
              <w:bottom w:val="single" w:color="000000" w:sz="12" w:space="0"/>
              <w:right w:val="single" w:color="000000" w:sz="12" w:space="0"/>
            </w:tcBorders>
            <w:noWrap w:val="0"/>
            <w:vAlign w:val="top"/>
          </w:tcPr>
          <w:p>
            <w:pPr>
              <w:ind w:firstLine="482" w:firstLineChars="200"/>
              <w:rPr>
                <w:rFonts w:ascii="宋体" w:hAnsi="宋体"/>
                <w:sz w:val="24"/>
                <w:szCs w:val="24"/>
              </w:rPr>
            </w:pPr>
            <w:r>
              <w:rPr>
                <w:rFonts w:hint="eastAsia" w:ascii="宋体" w:hAnsi="宋体"/>
                <w:b/>
                <w:sz w:val="24"/>
                <w:szCs w:val="24"/>
              </w:rPr>
              <w:t>完成单位声明</w:t>
            </w:r>
            <w:r>
              <w:rPr>
                <w:rFonts w:hint="eastAsia" w:ascii="宋体" w:hAnsi="宋体"/>
                <w:sz w:val="24"/>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82" w:firstLineChars="200"/>
              <w:rPr>
                <w:rFonts w:ascii="宋体" w:hAnsi="宋体"/>
                <w:sz w:val="24"/>
                <w:szCs w:val="24"/>
              </w:rPr>
            </w:pPr>
            <w:r>
              <w:rPr>
                <w:rFonts w:hint="eastAsia" w:ascii="宋体" w:hAnsi="宋体"/>
                <w:b/>
                <w:sz w:val="24"/>
                <w:szCs w:val="24"/>
              </w:rPr>
              <w:t>工作单位声明</w:t>
            </w:r>
            <w:r>
              <w:rPr>
                <w:rFonts w:hint="eastAsia" w:ascii="宋体" w:hAnsi="宋体"/>
                <w:sz w:val="24"/>
                <w:szCs w:val="24"/>
              </w:rPr>
              <w:t>：本单位对该完成人推荐项目无异议。</w:t>
            </w:r>
          </w:p>
          <w:p>
            <w:pPr>
              <w:ind w:firstLine="3120" w:firstLineChars="1300"/>
              <w:rPr>
                <w:rFonts w:ascii="宋体" w:hAnsi="宋体"/>
                <w:sz w:val="24"/>
                <w:szCs w:val="24"/>
              </w:rPr>
            </w:pPr>
          </w:p>
          <w:p>
            <w:pPr>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单位：（盖章）</w:t>
            </w:r>
          </w:p>
          <w:p>
            <w:pPr>
              <w:ind w:left="2155" w:leftChars="1026" w:firstLine="960" w:firstLineChars="400"/>
              <w:rPr>
                <w:rFonts w:ascii="宋体" w:hAnsi="宋体"/>
                <w:sz w:val="24"/>
                <w:szCs w:val="24"/>
              </w:rPr>
            </w:pPr>
          </w:p>
          <w:p>
            <w:pPr>
              <w:ind w:firstLine="2760" w:firstLineChars="1150"/>
              <w:rPr>
                <w:sz w:val="24"/>
                <w:szCs w:val="24"/>
              </w:rPr>
            </w:pPr>
            <w:r>
              <w:rPr>
                <w:rFonts w:hint="eastAsia" w:ascii="宋体" w:hAnsi="宋体"/>
                <w:sz w:val="24"/>
                <w:szCs w:val="24"/>
              </w:rPr>
              <w:t>年    月    日</w:t>
            </w:r>
          </w:p>
        </w:tc>
      </w:tr>
    </w:tbl>
    <w:p>
      <w:pPr>
        <w:keepNext w:val="0"/>
        <w:keepLines w:val="0"/>
        <w:pageBreakBefore w:val="0"/>
        <w:kinsoku/>
        <w:overflowPunct/>
        <w:topLinePunct w:val="0"/>
        <w:bidi w:val="0"/>
        <w:snapToGrid/>
        <w:outlineLvl w:val="9"/>
        <w:rPr>
          <w:rFonts w:ascii="Times New Roman" w:hAnsi="Times New Roman" w:eastAsia="宋体"/>
        </w:rPr>
      </w:pPr>
      <w:r>
        <w:rPr>
          <w:rFonts w:ascii="Times New Roman" w:hAnsi="Times New Roman" w:eastAsia="宋体"/>
        </w:rPr>
        <w:t>注：</w:t>
      </w:r>
      <w:r>
        <w:rPr>
          <w:rFonts w:hint="eastAsia" w:ascii="Times New Roman" w:hAnsi="Times New Roman" w:eastAsia="宋体"/>
        </w:rPr>
        <w:t>1</w:t>
      </w:r>
      <w:r>
        <w:rPr>
          <w:rFonts w:ascii="Times New Roman" w:hAnsi="Times New Roman" w:eastAsia="宋体"/>
        </w:rPr>
        <w:t>.主要完成人最多填写</w:t>
      </w:r>
      <w:r>
        <w:rPr>
          <w:rFonts w:hint="eastAsia" w:ascii="Times New Roman" w:hAnsi="Times New Roman" w:eastAsia="宋体"/>
          <w:lang w:val="en-US" w:eastAsia="zh-CN"/>
        </w:rPr>
        <w:t>5</w:t>
      </w:r>
      <w:r>
        <w:rPr>
          <w:rFonts w:hint="eastAsia" w:ascii="Times New Roman" w:hAnsi="Times New Roman" w:eastAsia="宋体"/>
        </w:rPr>
        <w:t>位；</w:t>
      </w:r>
    </w:p>
    <w:p>
      <w:pPr>
        <w:keepNext w:val="0"/>
        <w:keepLines w:val="0"/>
        <w:pageBreakBefore w:val="0"/>
        <w:kinsoku/>
        <w:overflowPunct/>
        <w:topLinePunct w:val="0"/>
        <w:bidi w:val="0"/>
        <w:snapToGrid/>
        <w:ind w:firstLine="420" w:firstLineChars="200"/>
        <w:jc w:val="center"/>
        <w:outlineLvl w:val="9"/>
        <w:rPr>
          <w:rFonts w:ascii="Times New Roman" w:hAnsi="Times New Roman" w:eastAsia="宋体"/>
        </w:rPr>
      </w:pPr>
      <w:r>
        <w:rPr>
          <w:rFonts w:hint="eastAsia" w:ascii="Times New Roman" w:hAnsi="Times New Roman" w:eastAsia="宋体"/>
        </w:rPr>
        <w:t>2</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（http://member.cie.org.cn/）可查询</w:t>
      </w:r>
      <w:r>
        <w:rPr>
          <w:rFonts w:hint="eastAsia" w:ascii="Times New Roman" w:hAnsi="Times New Roman" w:eastAsia="宋体"/>
        </w:rPr>
        <w:t>或</w:t>
      </w:r>
      <w:r>
        <w:rPr>
          <w:rFonts w:hint="eastAsia" w:ascii="Times New Roman" w:hAnsi="Times New Roman" w:eastAsia="宋体"/>
          <w:lang w:val="en-US" w:eastAsia="zh-CN"/>
        </w:rPr>
        <w:t>注册</w:t>
      </w:r>
      <w:r>
        <w:rPr>
          <w:rFonts w:ascii="Times New Roman" w:hAnsi="Times New Roman" w:eastAsia="宋体"/>
        </w:rPr>
        <w:t>申请个人会员</w:t>
      </w:r>
      <w:r>
        <w:rPr>
          <w:rFonts w:hint="eastAsia" w:ascii="Times New Roman" w:hAnsi="Times New Roman" w:eastAsia="宋体"/>
        </w:rPr>
        <w:t>。</w:t>
      </w:r>
      <w:r>
        <w:rPr>
          <w:rFonts w:ascii="Times New Roman" w:hAnsi="Times New Roman" w:eastAsia="宋体"/>
        </w:rPr>
        <w:t>或致电</w:t>
      </w:r>
      <w:r>
        <w:rPr>
          <w:rFonts w:hint="eastAsia" w:ascii="Times New Roman" w:hAnsi="Times New Roman" w:eastAsia="宋体"/>
        </w:rPr>
        <w:t>0</w:t>
      </w:r>
      <w:r>
        <w:rPr>
          <w:rFonts w:ascii="Times New Roman" w:hAnsi="Times New Roman" w:eastAsia="宋体"/>
        </w:rPr>
        <w:t>10-68600646。</w:t>
      </w:r>
    </w:p>
    <w:p>
      <w:pPr>
        <w:keepNext w:val="0"/>
        <w:keepLines w:val="0"/>
        <w:pageBreakBefore w:val="0"/>
        <w:kinsoku/>
        <w:overflowPunct/>
        <w:topLinePunct w:val="0"/>
        <w:bidi w:val="0"/>
        <w:snapToGrid/>
        <w:ind w:firstLine="420" w:firstLineChars="200"/>
        <w:jc w:val="center"/>
        <w:outlineLvl w:val="1"/>
        <w:rPr>
          <w:rFonts w:hint="eastAsia"/>
        </w:rPr>
      </w:pPr>
      <w:r>
        <w:rPr>
          <w:rFonts w:ascii="Times New Roman" w:hAnsi="Times New Roman" w:eastAsia="宋体"/>
        </w:rPr>
        <w:br w:type="page"/>
      </w:r>
      <w:bookmarkStart w:id="19" w:name="_Toc27953"/>
      <w:r>
        <w:rPr>
          <w:rStyle w:val="26"/>
          <w:rFonts w:hint="eastAsia"/>
        </w:rPr>
        <w:t>九、附  件</w:t>
      </w:r>
      <w:bookmarkEnd w:id="19"/>
    </w:p>
    <w:p>
      <w:pPr>
        <w:spacing w:line="360" w:lineRule="auto"/>
        <w:ind w:left="238"/>
        <w:jc w:val="left"/>
        <w:rPr>
          <w:rFonts w:hint="eastAsia" w:ascii="宋体" w:hAnsi="宋体"/>
          <w:b/>
          <w:sz w:val="24"/>
        </w:rPr>
      </w:pPr>
      <w:r>
        <w:rPr>
          <w:rFonts w:hint="eastAsia" w:ascii="宋体" w:hAnsi="宋体"/>
          <w:b/>
          <w:sz w:val="24"/>
        </w:rPr>
        <w:t>一、必备附件</w:t>
      </w:r>
    </w:p>
    <w:p>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及专</w:t>
      </w:r>
      <w:r>
        <w:rPr>
          <w:rFonts w:ascii="宋体" w:hAnsi="宋体"/>
          <w:sz w:val="24"/>
        </w:rPr>
        <w:t>著</w:t>
      </w:r>
      <w:r>
        <w:rPr>
          <w:rFonts w:hint="eastAsia" w:ascii="宋体" w:hAnsi="宋体"/>
        </w:rPr>
        <w:t>（不超过8篇）</w:t>
      </w:r>
    </w:p>
    <w:p>
      <w:pPr>
        <w:spacing w:line="360" w:lineRule="auto"/>
        <w:ind w:left="238"/>
        <w:jc w:val="left"/>
        <w:rPr>
          <w:rFonts w:ascii="宋体" w:hAnsi="宋体"/>
        </w:rPr>
      </w:pPr>
      <w:r>
        <w:rPr>
          <w:rFonts w:ascii="宋体" w:hAnsi="宋体"/>
          <w:sz w:val="24"/>
        </w:rPr>
        <w:t>2．</w:t>
      </w:r>
      <w:r>
        <w:rPr>
          <w:rFonts w:hint="eastAsia" w:ascii="宋体" w:hAnsi="宋体"/>
          <w:spacing w:val="2"/>
          <w:sz w:val="24"/>
        </w:rPr>
        <w:t>他人引用代表性引文及专著</w:t>
      </w:r>
      <w:r>
        <w:rPr>
          <w:rFonts w:hint="eastAsia" w:ascii="宋体" w:hAnsi="宋体"/>
        </w:rPr>
        <w:t>（不超过8篇）</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知情同意证明</w:t>
      </w:r>
    </w:p>
    <w:p>
      <w:pPr>
        <w:spacing w:line="360" w:lineRule="auto"/>
        <w:ind w:left="238"/>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国际合作证明</w:t>
      </w:r>
    </w:p>
    <w:p>
      <w:pPr>
        <w:spacing w:line="360" w:lineRule="auto"/>
        <w:ind w:left="238"/>
        <w:jc w:val="left"/>
        <w:rPr>
          <w:rFonts w:ascii="宋体" w:hAnsi="宋体"/>
        </w:rPr>
      </w:pPr>
      <w:r>
        <w:rPr>
          <w:rFonts w:hint="eastAsia" w:ascii="宋体" w:hAnsi="宋体"/>
          <w:sz w:val="24"/>
        </w:rPr>
        <w:t>6</w:t>
      </w:r>
      <w:r>
        <w:rPr>
          <w:rFonts w:ascii="宋体" w:hAnsi="宋体"/>
          <w:sz w:val="24"/>
        </w:rPr>
        <w:t>．</w:t>
      </w:r>
      <w:r>
        <w:rPr>
          <w:rFonts w:hint="eastAsia" w:ascii="宋体" w:hAnsi="宋体"/>
          <w:sz w:val="24"/>
        </w:rPr>
        <w:t>完成人合作关系说明及情况汇总表</w:t>
      </w:r>
      <w:r>
        <w:rPr>
          <w:rFonts w:hint="eastAsia" w:ascii="宋体" w:hAnsi="宋体"/>
          <w:szCs w:val="24"/>
        </w:rPr>
        <w:t>（模板见附表1）</w:t>
      </w:r>
    </w:p>
    <w:p>
      <w:pPr>
        <w:spacing w:line="360" w:lineRule="auto"/>
        <w:ind w:left="238"/>
        <w:jc w:val="left"/>
        <w:rPr>
          <w:rFonts w:ascii="宋体" w:hAnsi="宋体"/>
          <w:b/>
          <w:sz w:val="24"/>
        </w:rPr>
      </w:pPr>
      <w:r>
        <w:rPr>
          <w:rFonts w:hint="eastAsia" w:ascii="宋体" w:hAnsi="宋体"/>
          <w:b/>
          <w:sz w:val="24"/>
        </w:rPr>
        <w:t>二、其他附件</w:t>
      </w:r>
    </w:p>
    <w:p>
      <w:pPr>
        <w:pStyle w:val="7"/>
        <w:spacing w:line="240" w:lineRule="auto"/>
        <w:rPr>
          <w:rFonts w:hint="eastAsia" w:ascii="宋体" w:hAnsi="宋体"/>
        </w:rPr>
      </w:pPr>
      <w:r>
        <w:rPr>
          <w:rFonts w:hint="eastAsia" w:ascii="宋体" w:hAnsi="宋体"/>
        </w:rPr>
        <w:br w:type="page"/>
      </w:r>
      <w:r>
        <w:rPr>
          <w:rFonts w:hint="eastAsia" w:ascii="宋体" w:hAnsi="宋体"/>
          <w:sz w:val="28"/>
          <w:szCs w:val="28"/>
        </w:rPr>
        <w:t>附表1</w:t>
      </w:r>
    </w:p>
    <w:p>
      <w:pPr>
        <w:widowControl/>
        <w:jc w:val="center"/>
        <w:outlineLvl w:val="9"/>
        <w:rPr>
          <w:rFonts w:hint="eastAsia" w:ascii="黑体" w:hAnsi="黑体" w:eastAsia="黑体"/>
          <w:sz w:val="28"/>
        </w:rPr>
      </w:pPr>
      <w:r>
        <w:rPr>
          <w:rFonts w:hint="eastAsia" w:ascii="黑体" w:hAnsi="黑体" w:eastAsia="黑体"/>
          <w:sz w:val="28"/>
        </w:rPr>
        <w:t>完成人合作关系说明</w:t>
      </w:r>
    </w:p>
    <w:p>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7"/>
        <w:ind w:firstLine="482"/>
        <w:rPr>
          <w:rFonts w:ascii="宋体" w:hAnsi="宋体"/>
          <w:szCs w:val="21"/>
        </w:rPr>
      </w:pPr>
      <w:r>
        <w:rPr>
          <w:rFonts w:hint="eastAsia" w:ascii="宋体" w:hAnsi="宋体"/>
          <w:b/>
          <w:szCs w:val="21"/>
        </w:rPr>
        <w:t>证明材料：</w:t>
      </w:r>
      <w:r>
        <w:rPr>
          <w:rFonts w:hint="eastAsia" w:ascii="宋体" w:hAnsi="宋体"/>
          <w:szCs w:val="21"/>
        </w:rPr>
        <w:t>填写其在推荐书电子版附件中的编号。如未包含在附件中，应填写“未列入附件”。</w:t>
      </w:r>
    </w:p>
    <w:p>
      <w:pPr>
        <w:spacing w:before="156" w:beforeLines="50" w:line="360" w:lineRule="auto"/>
        <w:ind w:firstLine="562" w:firstLineChars="200"/>
        <w:rPr>
          <w:rFonts w:ascii="宋体" w:hAnsi="宋体"/>
          <w:b/>
          <w:sz w:val="28"/>
        </w:rPr>
      </w:pPr>
    </w:p>
    <w:p>
      <w:pPr>
        <w:spacing w:before="156"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pPr>
        <w:spacing w:before="156" w:beforeLines="50" w:line="360" w:lineRule="auto"/>
        <w:ind w:firstLine="480" w:firstLineChars="200"/>
        <w:rPr>
          <w:rFonts w:hint="eastAsia" w:ascii="宋体" w:hAnsi="宋体"/>
          <w:sz w:val="24"/>
          <w:szCs w:val="24"/>
        </w:rPr>
      </w:pPr>
    </w:p>
    <w:p>
      <w:pPr>
        <w:spacing w:line="360" w:lineRule="auto"/>
        <w:ind w:right="480"/>
        <w:jc w:val="center"/>
        <w:rPr>
          <w:rFonts w:hint="eastAsia" w:ascii="宋体" w:hAnsi="宋体"/>
          <w:sz w:val="36"/>
          <w:szCs w:val="20"/>
        </w:rPr>
      </w:pPr>
      <w:r>
        <w:rPr>
          <w:rFonts w:hint="eastAsia" w:ascii="宋体" w:hAnsi="宋体"/>
          <w:b/>
          <w:bCs/>
          <w:sz w:val="24"/>
          <w:szCs w:val="28"/>
        </w:rPr>
        <w:t xml:space="preserve">                                       第一完成人签名：       </w:t>
      </w:r>
    </w:p>
    <w:p>
      <w:pPr>
        <w:widowControl/>
        <w:jc w:val="center"/>
        <w:rPr>
          <w:rFonts w:hint="eastAsia" w:ascii="黑体" w:hAnsi="黑体" w:eastAsia="黑体"/>
          <w:sz w:val="28"/>
        </w:rPr>
      </w:pPr>
      <w:r>
        <w:rPr>
          <w:rFonts w:hint="eastAsia" w:ascii="宋体" w:hAnsi="宋体"/>
          <w:sz w:val="28"/>
        </w:rPr>
        <w:br w:type="page"/>
      </w:r>
      <w:r>
        <w:rPr>
          <w:rFonts w:hint="eastAsia" w:ascii="黑体" w:hAnsi="黑体" w:eastAsia="黑体"/>
          <w:sz w:val="28"/>
        </w:rPr>
        <w:t>完成人合作关系情况汇总表</w:t>
      </w:r>
    </w:p>
    <w:p>
      <w:pPr>
        <w:pStyle w:val="7"/>
        <w:ind w:firstLine="0" w:firstLineChars="0"/>
        <w:jc w:val="center"/>
        <w:rPr>
          <w:rFonts w:hint="eastAsia" w:ascii="宋体" w:hAnsi="宋体"/>
          <w:b/>
          <w:sz w:val="28"/>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53"/>
        <w:gridCol w:w="1276"/>
        <w:gridCol w:w="982"/>
        <w:gridCol w:w="1276"/>
        <w:gridCol w:w="171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序号</w:t>
            </w: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合作成果</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合作方式</w:t>
            </w: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合作者</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合作时间</w:t>
            </w: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证明材料</w:t>
            </w: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pPr>
              <w:spacing w:before="156" w:beforeLines="50" w:after="156" w:afterLines="50"/>
              <w:jc w:val="center"/>
              <w:rPr>
                <w:sz w:val="24"/>
                <w:szCs w:val="24"/>
              </w:rPr>
            </w:pPr>
          </w:p>
        </w:tc>
      </w:tr>
    </w:tbl>
    <w:p>
      <w:pPr>
        <w:snapToGrid/>
        <w:spacing w:line="360" w:lineRule="auto"/>
        <w:ind w:right="1080"/>
        <w:jc w:val="right"/>
        <w:outlineLvl w:val="9"/>
        <w:rPr>
          <w:rFonts w:hint="eastAsia" w:ascii="宋体" w:hAnsi="宋体" w:cs="Times New Roman"/>
          <w:sz w:val="36"/>
          <w:szCs w:val="22"/>
          <w:lang w:bidi="ar-SA"/>
        </w:rPr>
      </w:pPr>
      <w:r>
        <w:rPr>
          <w:rFonts w:hint="eastAsia" w:ascii="宋体" w:hAnsi="宋体"/>
          <w:sz w:val="24"/>
          <w:szCs w:val="24"/>
        </w:rPr>
        <w:t xml:space="preserve">      </w:t>
      </w:r>
    </w:p>
    <w:p>
      <w:pPr>
        <w:outlineLvl w:val="0"/>
      </w:pPr>
      <w:r>
        <w:rPr>
          <w:rFonts w:hint="eastAsia"/>
        </w:rPr>
        <w:br w:type="page"/>
      </w:r>
      <w:bookmarkStart w:id="20" w:name="_Toc5253"/>
      <w:r>
        <w:rPr>
          <w:rFonts w:hint="eastAsia" w:ascii="黑体" w:hAnsi="黑体" w:eastAsia="黑体" w:cs="黑体"/>
          <w:sz w:val="32"/>
          <w:szCs w:val="48"/>
        </w:rPr>
        <w:t>第</w:t>
      </w:r>
      <w:r>
        <w:rPr>
          <w:rFonts w:hint="eastAsia" w:ascii="黑体" w:hAnsi="黑体" w:eastAsia="黑体" w:cs="黑体"/>
          <w:sz w:val="32"/>
          <w:szCs w:val="48"/>
          <w:lang w:val="en-US" w:eastAsia="zh-CN"/>
        </w:rPr>
        <w:t>三</w:t>
      </w:r>
      <w:r>
        <w:rPr>
          <w:rFonts w:hint="eastAsia" w:ascii="黑体" w:hAnsi="黑体" w:eastAsia="黑体" w:cs="黑体"/>
          <w:sz w:val="32"/>
          <w:szCs w:val="48"/>
        </w:rPr>
        <w:t>部分 填报说明</w:t>
      </w:r>
      <w:bookmarkEnd w:id="20"/>
    </w:p>
    <w:p>
      <w:pPr>
        <w:bidi w:val="0"/>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《中国电子学会科学技术奖推荐书——自然科学奖》是评审的基础文件和主要依据。请根据</w:t>
      </w:r>
      <w:r>
        <w:rPr>
          <w:rFonts w:hint="eastAsia" w:ascii="Times New Roman" w:hAnsi="Times New Roman" w:eastAsia="宋体"/>
          <w:sz w:val="24"/>
          <w:szCs w:val="24"/>
          <w:lang w:val="en-US" w:eastAsia="zh-CN"/>
        </w:rPr>
        <w:t>相关要求</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并</w:t>
      </w:r>
      <w:r>
        <w:rPr>
          <w:rFonts w:hint="eastAsia" w:ascii="Times New Roman" w:hAnsi="Times New Roman" w:eastAsia="宋体"/>
          <w:sz w:val="24"/>
          <w:szCs w:val="24"/>
        </w:rPr>
        <w:t>按照推荐书规定的格式、栏目及所列标题的要求认真填写内容以及签字用印。中国电子学会奖励工作办公室将开展形式审查工作。收到修改补充通知的单位如未按要求修改或未在规定时间内重新提交，则该项目形式审查不合格，不予提交评审委员会评审。</w:t>
      </w:r>
    </w:p>
    <w:p>
      <w:pPr>
        <w:bidi w:val="0"/>
        <w:ind w:firstLine="480" w:firstLineChars="200"/>
        <w:rPr>
          <w:rFonts w:hint="eastAsia" w:ascii="Times New Roman" w:hAnsi="Times New Roman" w:eastAsia="宋体"/>
          <w:sz w:val="24"/>
          <w:szCs w:val="24"/>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推荐书</w:t>
      </w:r>
      <w:r>
        <w:rPr>
          <w:rFonts w:hint="eastAsia" w:ascii="Times New Roman" w:hAnsi="Times New Roman" w:eastAsia="宋体"/>
          <w:sz w:val="24"/>
          <w:szCs w:val="24"/>
          <w:lang w:eastAsia="zh-CN"/>
        </w:rPr>
        <w:t>》</w:t>
      </w:r>
      <w:r>
        <w:rPr>
          <w:rFonts w:hint="eastAsia" w:ascii="Times New Roman" w:hAnsi="Times New Roman" w:eastAsia="宋体"/>
          <w:sz w:val="24"/>
          <w:szCs w:val="24"/>
        </w:rPr>
        <w:t>按结构分为主件和附件，按提交方式分为电子版和纸质版。</w:t>
      </w:r>
    </w:p>
    <w:p>
      <w:pPr>
        <w:bidi w:val="0"/>
        <w:ind w:firstLine="482" w:firstLineChars="200"/>
        <w:rPr>
          <w:rFonts w:hint="eastAsia" w:ascii="Times New Roman" w:hAnsi="Times New Roman" w:eastAsia="宋体"/>
          <w:sz w:val="24"/>
          <w:szCs w:val="24"/>
        </w:rPr>
      </w:pPr>
      <w:r>
        <w:rPr>
          <w:rFonts w:hint="eastAsia" w:ascii="Times New Roman" w:hAnsi="Times New Roman" w:eastAsia="宋体"/>
          <w:b/>
          <w:bCs/>
          <w:sz w:val="24"/>
          <w:szCs w:val="24"/>
        </w:rPr>
        <w:t>电子版推荐书</w:t>
      </w:r>
      <w:r>
        <w:rPr>
          <w:rFonts w:hint="eastAsia" w:ascii="Times New Roman" w:hAnsi="Times New Roman" w:eastAsia="宋体"/>
          <w:sz w:val="24"/>
          <w:szCs w:val="24"/>
        </w:rPr>
        <w:t>包括主件（第一至第</w:t>
      </w:r>
      <w:r>
        <w:rPr>
          <w:rFonts w:hint="eastAsia" w:ascii="Times New Roman" w:hAnsi="Times New Roman" w:eastAsia="宋体"/>
          <w:sz w:val="24"/>
          <w:szCs w:val="24"/>
          <w:lang w:val="en-US" w:eastAsia="zh-CN"/>
        </w:rPr>
        <w:t>九</w:t>
      </w:r>
      <w:r>
        <w:rPr>
          <w:rFonts w:hint="eastAsia" w:ascii="Times New Roman" w:hAnsi="Times New Roman" w:eastAsia="宋体"/>
          <w:sz w:val="24"/>
          <w:szCs w:val="24"/>
        </w:rPr>
        <w:t>部分）和附件（第</w:t>
      </w:r>
      <w:r>
        <w:rPr>
          <w:rFonts w:hint="eastAsia" w:ascii="Times New Roman" w:hAnsi="Times New Roman" w:eastAsia="宋体"/>
          <w:sz w:val="24"/>
          <w:szCs w:val="24"/>
          <w:lang w:val="en-US" w:eastAsia="zh-CN"/>
        </w:rPr>
        <w:t>十</w:t>
      </w:r>
      <w:r>
        <w:rPr>
          <w:rFonts w:hint="eastAsia" w:ascii="Times New Roman" w:hAnsi="Times New Roman" w:eastAsia="宋体"/>
          <w:sz w:val="24"/>
          <w:szCs w:val="24"/>
        </w:rPr>
        <w:t>部分），应在指定的奖励系统（http://etst.cie.org.cn/）中填写和上传。</w:t>
      </w:r>
    </w:p>
    <w:p>
      <w:pPr>
        <w:bidi w:val="0"/>
        <w:ind w:firstLine="482" w:firstLineChars="200"/>
        <w:rPr>
          <w:rFonts w:hint="eastAsia" w:ascii="Times New Roman" w:hAnsi="Times New Roman" w:eastAsia="宋体"/>
          <w:sz w:val="24"/>
          <w:szCs w:val="24"/>
        </w:rPr>
      </w:pPr>
      <w:r>
        <w:rPr>
          <w:rFonts w:hint="eastAsia" w:ascii="Times New Roman" w:hAnsi="Times New Roman" w:eastAsia="宋体"/>
          <w:b/>
          <w:bCs/>
          <w:sz w:val="24"/>
          <w:szCs w:val="24"/>
        </w:rPr>
        <w:t>纸质版推荐书</w:t>
      </w:r>
      <w:r>
        <w:rPr>
          <w:rFonts w:hint="eastAsia" w:ascii="Times New Roman" w:hAnsi="Times New Roman" w:eastAsia="宋体"/>
          <w:sz w:val="24"/>
          <w:szCs w:val="24"/>
        </w:rPr>
        <w:t>包括主件（第一至第</w:t>
      </w:r>
      <w:r>
        <w:rPr>
          <w:rFonts w:hint="eastAsia" w:ascii="Times New Roman" w:hAnsi="Times New Roman" w:eastAsia="宋体"/>
          <w:sz w:val="24"/>
          <w:szCs w:val="24"/>
          <w:lang w:val="en-US" w:eastAsia="zh-CN"/>
        </w:rPr>
        <w:t>九</w:t>
      </w:r>
      <w:r>
        <w:rPr>
          <w:rFonts w:hint="eastAsia" w:ascii="Times New Roman" w:hAnsi="Times New Roman" w:eastAsia="宋体"/>
          <w:sz w:val="24"/>
          <w:szCs w:val="24"/>
        </w:rPr>
        <w:t>部分）和附件（第</w:t>
      </w:r>
      <w:r>
        <w:rPr>
          <w:rFonts w:hint="eastAsia" w:ascii="Times New Roman" w:hAnsi="Times New Roman" w:eastAsia="宋体"/>
          <w:sz w:val="24"/>
          <w:szCs w:val="24"/>
          <w:lang w:val="en-US" w:eastAsia="zh-CN"/>
        </w:rPr>
        <w:t>十</w:t>
      </w:r>
      <w:r>
        <w:rPr>
          <w:rFonts w:hint="eastAsia" w:ascii="Times New Roman" w:hAnsi="Times New Roman" w:eastAsia="宋体"/>
          <w:sz w:val="24"/>
          <w:szCs w:val="24"/>
        </w:rPr>
        <w:t>部分）。纸质版主件应从奖励系统中直接生成并打印（包含“中国电子学会”水印），</w:t>
      </w:r>
      <w:r>
        <w:rPr>
          <w:rFonts w:hint="eastAsia" w:ascii="Times New Roman" w:hAnsi="Times New Roman" w:eastAsia="宋体"/>
          <w:sz w:val="24"/>
          <w:szCs w:val="24"/>
          <w:lang w:val="en-US" w:eastAsia="zh-CN"/>
        </w:rPr>
        <w:t>样表无效。</w:t>
      </w:r>
      <w:r>
        <w:rPr>
          <w:rFonts w:hint="eastAsia" w:ascii="Times New Roman" w:hAnsi="Times New Roman" w:eastAsia="宋体"/>
          <w:sz w:val="24"/>
          <w:szCs w:val="24"/>
        </w:rPr>
        <w:t>附件不需从奖励系统中打印。主件和附件应</w:t>
      </w:r>
      <w:r>
        <w:rPr>
          <w:rFonts w:hint="eastAsia" w:ascii="Times New Roman" w:hAnsi="Times New Roman" w:eastAsia="宋体"/>
          <w:sz w:val="24"/>
          <w:szCs w:val="24"/>
          <w:lang w:val="en-US" w:eastAsia="zh-CN"/>
        </w:rPr>
        <w:t>合</w:t>
      </w:r>
      <w:r>
        <w:rPr>
          <w:rFonts w:hint="eastAsia" w:ascii="Times New Roman" w:hAnsi="Times New Roman" w:eastAsia="宋体"/>
          <w:sz w:val="24"/>
          <w:szCs w:val="24"/>
        </w:rPr>
        <w:t>订，单双面不限，纸张规格A4，竖向左侧装订，主件以“一、项目基本情况”作为首页，不要另加封面。附件材料需提供目录页作为封面，并确保目录与附件材料顺序一致。</w:t>
      </w:r>
    </w:p>
    <w:p>
      <w:pPr>
        <w:bidi w:val="0"/>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推荐项目不得填写涉及国家秘密的内容。</w:t>
      </w:r>
    </w:p>
    <w:p>
      <w:pPr>
        <w:pStyle w:val="7"/>
        <w:spacing w:line="440" w:lineRule="exact"/>
        <w:ind w:left="0" w:leftChars="0" w:firstLine="0" w:firstLineChars="0"/>
        <w:rPr>
          <w:rFonts w:ascii="黑体" w:hAnsi="宋体" w:eastAsia="黑体"/>
          <w:sz w:val="24"/>
          <w:szCs w:val="24"/>
        </w:rPr>
      </w:pPr>
      <w:r>
        <w:rPr>
          <w:rFonts w:hint="eastAsia" w:ascii="黑体" w:hAnsi="宋体" w:eastAsia="黑体"/>
          <w:sz w:val="24"/>
          <w:szCs w:val="24"/>
        </w:rPr>
        <w:t>一、项目基本情况</w:t>
      </w:r>
    </w:p>
    <w:p>
      <w:pPr>
        <w:bidi w:val="0"/>
        <w:ind w:firstLine="480" w:firstLineChars="200"/>
        <w:rPr>
          <w:rFonts w:hint="eastAsia" w:ascii="宋体" w:cs="宋体"/>
          <w:color w:val="000000"/>
          <w:kern w:val="0"/>
          <w:sz w:val="24"/>
          <w:szCs w:val="24"/>
        </w:rPr>
      </w:pPr>
      <w:r>
        <w:rPr>
          <w:rFonts w:ascii="宋体" w:hAnsi="宋体"/>
          <w:sz w:val="24"/>
          <w:szCs w:val="24"/>
        </w:rPr>
        <w:t>1．</w:t>
      </w:r>
      <w:r>
        <w:rPr>
          <w:rFonts w:ascii="宋体" w:hAnsi="宋体"/>
          <w:b/>
          <w:bCs/>
          <w:sz w:val="24"/>
          <w:szCs w:val="24"/>
        </w:rPr>
        <w:t>项目名称</w:t>
      </w:r>
      <w:r>
        <w:rPr>
          <w:rFonts w:hint="eastAsia" w:ascii="宋体" w:hAnsi="宋体"/>
          <w:sz w:val="24"/>
          <w:szCs w:val="24"/>
        </w:rPr>
        <w:t>：</w:t>
      </w:r>
      <w:r>
        <w:rPr>
          <w:rFonts w:hint="eastAsia"/>
          <w:sz w:val="24"/>
          <w:szCs w:val="24"/>
        </w:rPr>
        <w:t>不超过</w:t>
      </w:r>
      <w:r>
        <w:rPr>
          <w:sz w:val="24"/>
          <w:szCs w:val="24"/>
        </w:rPr>
        <w:t>30</w:t>
      </w:r>
      <w:r>
        <w:rPr>
          <w:rFonts w:hint="eastAsia"/>
          <w:sz w:val="24"/>
          <w:szCs w:val="24"/>
        </w:rPr>
        <w:t>字。应围绕代</w:t>
      </w:r>
      <w:r>
        <w:rPr>
          <w:rFonts w:hint="eastAsia" w:ascii="宋体" w:cs="宋体"/>
          <w:color w:val="000000"/>
          <w:kern w:val="0"/>
          <w:sz w:val="24"/>
          <w:szCs w:val="24"/>
        </w:rPr>
        <w:t>表性论文及专著的核心内容，准确反映科学发现的主要研究内容和特征。</w:t>
      </w:r>
    </w:p>
    <w:p>
      <w:pPr>
        <w:pStyle w:val="7"/>
        <w:rPr>
          <w:rFonts w:hint="eastAsia" w:ascii="宋体" w:cs="宋体"/>
          <w:color w:val="000000"/>
          <w:kern w:val="0"/>
        </w:rPr>
      </w:pPr>
      <w:r>
        <w:rPr>
          <w:rFonts w:ascii="宋体" w:cs="宋体"/>
          <w:color w:val="000000"/>
          <w:kern w:val="0"/>
        </w:rPr>
        <w:t>2</w:t>
      </w:r>
      <w:r>
        <w:rPr>
          <w:rFonts w:hint="eastAsia" w:ascii="宋体" w:cs="宋体"/>
          <w:color w:val="000000"/>
          <w:kern w:val="0"/>
        </w:rPr>
        <w:t>．</w:t>
      </w:r>
      <w:r>
        <w:rPr>
          <w:rFonts w:hint="eastAsia" w:ascii="宋体" w:cs="宋体"/>
          <w:b/>
          <w:color w:val="000000"/>
          <w:kern w:val="0"/>
        </w:rPr>
        <w:t>推荐机构/人：</w:t>
      </w:r>
      <w:r>
        <w:rPr>
          <w:rFonts w:hint="eastAsia" w:ascii="宋体" w:cs="宋体"/>
          <w:color w:val="000000"/>
          <w:kern w:val="0"/>
        </w:rPr>
        <w:t>由奖励系统根据关联的推荐号自动填写。</w:t>
      </w:r>
    </w:p>
    <w:p>
      <w:pPr>
        <w:pStyle w:val="7"/>
        <w:rPr>
          <w:rFonts w:hint="eastAsia" w:ascii="宋体" w:cs="宋体"/>
          <w:color w:val="000000"/>
          <w:kern w:val="0"/>
        </w:rPr>
      </w:pPr>
      <w:r>
        <w:rPr>
          <w:rFonts w:ascii="宋体" w:cs="宋体"/>
          <w:color w:val="000000"/>
          <w:kern w:val="0"/>
        </w:rPr>
        <w:t>3</w:t>
      </w:r>
      <w:r>
        <w:rPr>
          <w:rFonts w:hint="eastAsia" w:ascii="宋体" w:cs="宋体"/>
          <w:color w:val="000000"/>
          <w:kern w:val="0"/>
        </w:rPr>
        <w:t>．</w:t>
      </w:r>
      <w:r>
        <w:rPr>
          <w:rFonts w:hint="eastAsia" w:ascii="宋体" w:cs="宋体"/>
          <w:b/>
          <w:color w:val="000000"/>
          <w:kern w:val="0"/>
        </w:rPr>
        <w:t>学科分类名称：</w:t>
      </w:r>
      <w:r>
        <w:rPr>
          <w:rFonts w:hint="eastAsia" w:ascii="宋体" w:cs="宋体"/>
          <w:color w:val="000000"/>
          <w:kern w:val="0"/>
        </w:rPr>
        <w:t>在奖励系统中选择相应学科，按重要程度依次填写，最多可以填写</w:t>
      </w:r>
      <w:r>
        <w:rPr>
          <w:rFonts w:ascii="宋体" w:cs="宋体"/>
          <w:color w:val="000000"/>
          <w:kern w:val="0"/>
        </w:rPr>
        <w:t>3</w:t>
      </w:r>
      <w:r>
        <w:rPr>
          <w:rFonts w:hint="eastAsia" w:ascii="宋体" w:cs="宋体"/>
          <w:color w:val="000000"/>
          <w:kern w:val="0"/>
        </w:rPr>
        <w:t>个学科名称。应按照“</w:t>
      </w:r>
      <w:r>
        <w:rPr>
          <w:rFonts w:hint="eastAsia" w:ascii="宋体" w:cs="宋体"/>
          <w:b/>
          <w:color w:val="000000"/>
          <w:kern w:val="0"/>
        </w:rPr>
        <w:t>四、重要科学发现</w:t>
      </w:r>
      <w:r>
        <w:rPr>
          <w:rFonts w:hint="eastAsia" w:ascii="宋体" w:cs="宋体"/>
          <w:color w:val="000000"/>
          <w:kern w:val="0"/>
        </w:rPr>
        <w:t>”所列科学发现点所属学科名称和顺序填写。</w:t>
      </w:r>
    </w:p>
    <w:p>
      <w:pPr>
        <w:pStyle w:val="7"/>
        <w:rPr>
          <w:rFonts w:hint="eastAsia" w:ascii="宋体" w:cs="宋体"/>
          <w:color w:val="000000"/>
          <w:kern w:val="0"/>
        </w:rPr>
      </w:pPr>
      <w:r>
        <w:rPr>
          <w:rFonts w:ascii="宋体" w:cs="宋体"/>
          <w:color w:val="000000"/>
          <w:kern w:val="0"/>
        </w:rPr>
        <w:t>4</w:t>
      </w:r>
      <w:r>
        <w:rPr>
          <w:rFonts w:hint="eastAsia" w:ascii="宋体" w:cs="宋体"/>
          <w:color w:val="000000"/>
          <w:kern w:val="0"/>
        </w:rPr>
        <w:t xml:space="preserve">. </w:t>
      </w:r>
      <w:r>
        <w:rPr>
          <w:rFonts w:hint="eastAsia" w:ascii="宋体" w:hAnsi="宋体"/>
          <w:b/>
        </w:rPr>
        <w:t>任务</w:t>
      </w:r>
      <w:r>
        <w:rPr>
          <w:rFonts w:hint="eastAsia" w:ascii="宋体" w:cs="宋体"/>
          <w:b/>
          <w:color w:val="000000"/>
          <w:kern w:val="0"/>
        </w:rPr>
        <w:t>来源：</w:t>
      </w:r>
      <w:r>
        <w:rPr>
          <w:rFonts w:hint="eastAsia" w:ascii="宋体" w:cs="宋体"/>
          <w:color w:val="000000"/>
          <w:kern w:val="0"/>
        </w:rPr>
        <w:t>在奖励系统中选择相应类别填写。</w:t>
      </w:r>
    </w:p>
    <w:p>
      <w:pPr>
        <w:pStyle w:val="7"/>
        <w:rPr>
          <w:rFonts w:hint="eastAsia" w:ascii="宋体" w:cs="宋体"/>
          <w:color w:val="000000"/>
          <w:kern w:val="0"/>
        </w:rPr>
      </w:pPr>
      <w:r>
        <w:rPr>
          <w:rFonts w:ascii="宋体" w:cs="宋体"/>
          <w:color w:val="000000"/>
          <w:kern w:val="0"/>
        </w:rPr>
        <w:t>5</w:t>
      </w:r>
      <w:r>
        <w:rPr>
          <w:rFonts w:hint="eastAsia" w:ascii="宋体" w:cs="宋体"/>
          <w:color w:val="000000"/>
          <w:kern w:val="0"/>
        </w:rPr>
        <w:t>．</w:t>
      </w:r>
      <w:r>
        <w:rPr>
          <w:rFonts w:hint="eastAsia" w:ascii="宋体" w:cs="宋体"/>
          <w:b/>
          <w:color w:val="000000"/>
          <w:kern w:val="0"/>
        </w:rPr>
        <w:t>具体计划、基金的名称和编号：</w:t>
      </w:r>
      <w:r>
        <w:rPr>
          <w:rFonts w:hint="eastAsia" w:ascii="宋体" w:cs="宋体"/>
          <w:color w:val="000000"/>
          <w:kern w:val="0"/>
        </w:rPr>
        <w:t>应按重要程度依次填写，先国家计划，后其他计划，不超过5项。</w:t>
      </w:r>
    </w:p>
    <w:p>
      <w:pPr>
        <w:pStyle w:val="7"/>
        <w:rPr>
          <w:rFonts w:ascii="宋体" w:cs="宋体"/>
          <w:color w:val="000000"/>
          <w:kern w:val="0"/>
        </w:rPr>
      </w:pPr>
      <w:r>
        <w:rPr>
          <w:rFonts w:ascii="宋体" w:hAnsi="宋体"/>
        </w:rPr>
        <w:t>6</w:t>
      </w:r>
      <w:r>
        <w:rPr>
          <w:rFonts w:hint="eastAsia" w:ascii="宋体" w:hAnsi="宋体"/>
        </w:rPr>
        <w:t>．</w:t>
      </w:r>
      <w:r>
        <w:rPr>
          <w:rFonts w:hint="eastAsia" w:ascii="宋体" w:cs="宋体"/>
          <w:b/>
          <w:color w:val="000000"/>
          <w:kern w:val="0"/>
        </w:rPr>
        <w:t>项目起止时间：</w:t>
      </w:r>
      <w:r>
        <w:rPr>
          <w:rFonts w:hint="eastAsia" w:ascii="宋体" w:cs="宋体"/>
          <w:color w:val="000000"/>
          <w:kern w:val="0"/>
        </w:rPr>
        <w:t>起始时间填写立项、任务下达、合同签署等标志项目开始研究的日期；完成时间填写</w:t>
      </w:r>
      <w:r>
        <w:rPr>
          <w:rFonts w:ascii="宋体" w:cs="宋体"/>
          <w:color w:val="000000"/>
          <w:kern w:val="0"/>
        </w:rPr>
        <w:t>8</w:t>
      </w:r>
      <w:r>
        <w:rPr>
          <w:rFonts w:hint="eastAsia" w:ascii="宋体" w:cs="宋体"/>
          <w:color w:val="000000"/>
          <w:kern w:val="0"/>
        </w:rPr>
        <w:t>篇代表性论文专著中最近</w:t>
      </w:r>
      <w:r>
        <w:rPr>
          <w:rFonts w:ascii="宋体" w:cs="宋体"/>
          <w:color w:val="000000"/>
          <w:kern w:val="0"/>
        </w:rPr>
        <w:t>1</w:t>
      </w:r>
      <w:r>
        <w:rPr>
          <w:rFonts w:hint="eastAsia" w:ascii="宋体" w:cs="宋体"/>
          <w:color w:val="000000"/>
          <w:kern w:val="0"/>
        </w:rPr>
        <w:t>篇发表的时间。</w:t>
      </w:r>
    </w:p>
    <w:p>
      <w:pPr>
        <w:pStyle w:val="7"/>
        <w:spacing w:line="440" w:lineRule="exact"/>
        <w:ind w:left="0" w:leftChars="0" w:firstLine="0" w:firstLineChars="0"/>
        <w:rPr>
          <w:rFonts w:hint="eastAsia" w:ascii="黑体" w:hAnsi="宋体" w:eastAsia="黑体"/>
          <w:sz w:val="24"/>
          <w:szCs w:val="24"/>
        </w:rPr>
      </w:pPr>
      <w:r>
        <w:rPr>
          <w:rFonts w:hint="eastAsia" w:ascii="黑体" w:hAnsi="宋体" w:eastAsia="黑体"/>
          <w:sz w:val="24"/>
          <w:szCs w:val="24"/>
        </w:rPr>
        <w:t>二、推荐意见</w:t>
      </w:r>
    </w:p>
    <w:p>
      <w:pPr>
        <w:pStyle w:val="7"/>
        <w:rPr>
          <w:rFonts w:hint="eastAsia" w:ascii="宋体" w:hAnsi="宋体"/>
          <w:bCs/>
        </w:rPr>
      </w:pPr>
      <w:r>
        <w:rPr>
          <w:rFonts w:hint="eastAsia" w:ascii="宋体" w:hAnsi="宋体"/>
          <w:bCs/>
        </w:rPr>
        <w:t>不超过60</w:t>
      </w:r>
      <w:r>
        <w:rPr>
          <w:rFonts w:hint="eastAsia" w:ascii="宋体" w:hAnsi="宋体"/>
        </w:rPr>
        <w:t>0字。推荐者应</w:t>
      </w:r>
      <w:r>
        <w:rPr>
          <w:rFonts w:hint="eastAsia" w:ascii="宋体" w:hAnsi="宋体"/>
          <w:spacing w:val="2"/>
        </w:rPr>
        <w:t>认真审阅推荐书全文，对科学发现点的原创性、科学价值、国内外自然科学界</w:t>
      </w:r>
      <w:r>
        <w:rPr>
          <w:rFonts w:ascii="宋体" w:hAnsi="宋体"/>
          <w:spacing w:val="2"/>
        </w:rPr>
        <w:t>公认度以及推动学科发展的作用</w:t>
      </w:r>
      <w:r>
        <w:rPr>
          <w:rFonts w:hint="eastAsia" w:ascii="宋体" w:hAnsi="宋体"/>
          <w:spacing w:val="2"/>
        </w:rPr>
        <w:t>进行概述，并对照《中国电子学会科学技术奖管理办法》的评审标准，</w:t>
      </w:r>
      <w:r>
        <w:rPr>
          <w:rFonts w:hint="eastAsia" w:ascii="宋体" w:hAnsi="宋体"/>
          <w:bCs/>
        </w:rPr>
        <w:t>填写推荐意见和推荐等级。</w:t>
      </w:r>
    </w:p>
    <w:p>
      <w:pPr>
        <w:pStyle w:val="7"/>
        <w:rPr>
          <w:rFonts w:ascii="宋体" w:hAnsi="宋体"/>
        </w:rPr>
      </w:pPr>
      <w:r>
        <w:rPr>
          <w:rFonts w:hint="eastAsia" w:ascii="宋体" w:hAnsi="宋体"/>
        </w:rPr>
        <w:t>推荐机构推荐意见表应由推荐机构</w:t>
      </w:r>
      <w:r>
        <w:rPr>
          <w:rFonts w:ascii="宋体" w:hAnsi="宋体"/>
        </w:rPr>
        <w:t>负责人</w:t>
      </w:r>
      <w:r>
        <w:rPr>
          <w:rFonts w:hint="eastAsia" w:ascii="宋体" w:hAnsi="宋体"/>
        </w:rPr>
        <w:t>签名，并加盖单位公章。</w:t>
      </w:r>
    </w:p>
    <w:p>
      <w:pPr>
        <w:pStyle w:val="7"/>
        <w:rPr>
          <w:rFonts w:ascii="宋体" w:cs="宋体"/>
          <w:color w:val="000000"/>
          <w:kern w:val="0"/>
        </w:rPr>
      </w:pPr>
      <w:r>
        <w:rPr>
          <w:rFonts w:hint="eastAsia" w:ascii="宋体" w:hAnsi="宋体"/>
        </w:rPr>
        <w:t>提名意见表应由提名专家签名。</w:t>
      </w:r>
      <w:r>
        <w:rPr>
          <w:rFonts w:hint="eastAsia" w:ascii="宋体" w:hAnsi="宋体"/>
          <w:bCs/>
        </w:rPr>
        <w:t>每个专家的提名意见内容可各有侧重，但提名等级应一致。</w:t>
      </w:r>
    </w:p>
    <w:p>
      <w:pPr>
        <w:pStyle w:val="7"/>
        <w:spacing w:line="440" w:lineRule="exact"/>
        <w:rPr>
          <w:rFonts w:hint="eastAsia" w:ascii="黑体" w:hAnsi="宋体" w:eastAsia="黑体"/>
          <w:sz w:val="24"/>
          <w:szCs w:val="24"/>
        </w:rPr>
      </w:pPr>
      <w:r>
        <w:rPr>
          <w:rFonts w:hint="eastAsia" w:ascii="黑体" w:hAnsi="宋体" w:eastAsia="黑体"/>
          <w:sz w:val="24"/>
          <w:szCs w:val="24"/>
        </w:rPr>
        <w:t xml:space="preserve">三、项目简介 </w:t>
      </w:r>
    </w:p>
    <w:p>
      <w:pPr>
        <w:autoSpaceDE w:val="0"/>
        <w:autoSpaceDN w:val="0"/>
        <w:adjustRightInd w:val="0"/>
        <w:spacing w:line="360" w:lineRule="auto"/>
        <w:ind w:firstLine="420"/>
        <w:jc w:val="left"/>
        <w:rPr>
          <w:rFonts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1200</w:t>
      </w:r>
      <w:r>
        <w:rPr>
          <w:rFonts w:hint="eastAsia" w:ascii="宋体" w:cs="宋体"/>
          <w:color w:val="000000"/>
          <w:kern w:val="0"/>
          <w:sz w:val="24"/>
          <w:szCs w:val="24"/>
          <w:lang w:bidi="ar-SA"/>
        </w:rPr>
        <w:t>字</w:t>
      </w:r>
      <w:r>
        <w:rPr>
          <w:rFonts w:hint="eastAsia" w:ascii="宋体" w:hAnsi="宋体" w:cs="黑体"/>
          <w:color w:val="000000"/>
          <w:kern w:val="0"/>
          <w:sz w:val="24"/>
          <w:szCs w:val="24"/>
          <w:lang w:bidi="ar-SA"/>
        </w:rPr>
        <w:t>。</w:t>
      </w:r>
      <w:r>
        <w:rPr>
          <w:rFonts w:hint="eastAsia" w:ascii="宋体" w:cs="宋体"/>
          <w:color w:val="000000"/>
          <w:kern w:val="0"/>
          <w:sz w:val="24"/>
          <w:szCs w:val="24"/>
          <w:lang w:bidi="ar-SA"/>
        </w:rPr>
        <w:t>应包含项目主要研究内容、科学发现点、科学价值、同行引用及评价等。</w:t>
      </w:r>
      <w:r>
        <w:rPr>
          <w:rFonts w:ascii="宋体" w:cs="宋体"/>
          <w:color w:val="000000"/>
          <w:kern w:val="0"/>
          <w:sz w:val="24"/>
          <w:szCs w:val="24"/>
          <w:lang w:bidi="ar-SA"/>
        </w:rPr>
        <w:t xml:space="preserve"> </w:t>
      </w:r>
    </w:p>
    <w:p>
      <w:pPr>
        <w:pStyle w:val="7"/>
        <w:spacing w:line="440" w:lineRule="exact"/>
        <w:rPr>
          <w:rFonts w:hint="eastAsia" w:ascii="黑体" w:hAnsi="宋体" w:eastAsia="黑体"/>
          <w:sz w:val="24"/>
          <w:szCs w:val="24"/>
        </w:rPr>
      </w:pPr>
      <w:r>
        <w:rPr>
          <w:rFonts w:hint="eastAsia" w:ascii="黑体" w:hAnsi="宋体" w:eastAsia="黑体"/>
          <w:sz w:val="24"/>
          <w:szCs w:val="24"/>
        </w:rPr>
        <w:t>四、重要科学发现</w:t>
      </w:r>
    </w:p>
    <w:p>
      <w:pPr>
        <w:pStyle w:val="7"/>
        <w:ind w:firstLine="482"/>
        <w:rPr>
          <w:rFonts w:ascii="宋体" w:hAnsi="宋体"/>
          <w:b/>
        </w:rPr>
      </w:pPr>
      <w:r>
        <w:rPr>
          <w:rFonts w:hint="eastAsia" w:ascii="宋体" w:hAnsi="宋体"/>
          <w:b/>
        </w:rPr>
        <w:t>1. 重要科学发现</w:t>
      </w:r>
    </w:p>
    <w:p>
      <w:pPr>
        <w:spacing w:line="360" w:lineRule="auto"/>
        <w:ind w:firstLine="480" w:firstLineChars="200"/>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6000</w:t>
      </w:r>
      <w:r>
        <w:rPr>
          <w:rFonts w:hint="eastAsia" w:ascii="宋体" w:hAnsi="宋体" w:cs="宋体"/>
          <w:color w:val="000000"/>
          <w:kern w:val="0"/>
          <w:sz w:val="24"/>
          <w:szCs w:val="24"/>
          <w:lang w:bidi="ar-SA"/>
        </w:rPr>
        <w:t>字。该部分是推荐书的核心内容，也是评价项目、处理异议的重要依据。“</w:t>
      </w:r>
      <w:r>
        <w:rPr>
          <w:rFonts w:hint="eastAsia" w:ascii="宋体" w:hAnsi="宋体" w:cs="宋体"/>
          <w:b/>
          <w:color w:val="000000"/>
          <w:kern w:val="0"/>
          <w:sz w:val="24"/>
          <w:szCs w:val="24"/>
          <w:lang w:bidi="ar-SA"/>
        </w:rPr>
        <w:t>重要科学发现</w:t>
      </w:r>
      <w:r>
        <w:rPr>
          <w:rFonts w:hint="eastAsia" w:ascii="宋体" w:hAnsi="宋体" w:cs="宋体"/>
          <w:color w:val="000000"/>
          <w:kern w:val="0"/>
          <w:sz w:val="24"/>
          <w:szCs w:val="24"/>
          <w:lang w:bidi="ar-SA"/>
        </w:rPr>
        <w:t>”是项目科学研究内容在创造性方面的归纳提炼，应围绕代表性论文及专著的核心内容，客观、真实、准确地进行阐述，此部分不得涉及评价性内容。</w:t>
      </w:r>
    </w:p>
    <w:p>
      <w:pPr>
        <w:spacing w:line="360" w:lineRule="auto"/>
        <w:ind w:firstLine="480" w:firstLineChars="200"/>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科学发现点按重要程度排序。每项科学发现在阐述前，应首先说明所属的学科分类名称和支持其成立的代表性论文专著序号等。</w:t>
      </w:r>
    </w:p>
    <w:p>
      <w:pPr>
        <w:autoSpaceDE w:val="0"/>
        <w:autoSpaceDN w:val="0"/>
        <w:adjustRightInd w:val="0"/>
        <w:spacing w:line="360" w:lineRule="auto"/>
        <w:ind w:firstLine="480" w:firstLineChars="200"/>
        <w:jc w:val="left"/>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凡涉及实质研究内容的说明、论证及实验结果等，均应有相应论文专著或他人引文的支持。</w:t>
      </w:r>
    </w:p>
    <w:p>
      <w:pPr>
        <w:spacing w:line="360" w:lineRule="auto"/>
        <w:ind w:firstLine="482" w:firstLineChars="200"/>
        <w:rPr>
          <w:rFonts w:hint="eastAsia" w:ascii="宋体" w:hAnsi="宋体"/>
          <w:b/>
          <w:sz w:val="24"/>
        </w:rPr>
      </w:pPr>
      <w:r>
        <w:rPr>
          <w:rFonts w:hint="eastAsia" w:ascii="宋体" w:hAnsi="宋体"/>
          <w:b/>
          <w:sz w:val="24"/>
        </w:rPr>
        <w:t>2.研究局限性</w:t>
      </w:r>
    </w:p>
    <w:p>
      <w:pPr>
        <w:autoSpaceDE w:val="0"/>
        <w:autoSpaceDN w:val="0"/>
        <w:adjustRightInd w:val="0"/>
        <w:spacing w:line="360" w:lineRule="auto"/>
        <w:ind w:firstLine="480" w:firstLineChars="200"/>
        <w:jc w:val="left"/>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1200</w:t>
      </w:r>
      <w:r>
        <w:rPr>
          <w:rFonts w:hint="eastAsia" w:ascii="宋体" w:hAnsi="宋体" w:cs="宋体"/>
          <w:color w:val="000000"/>
          <w:kern w:val="0"/>
          <w:sz w:val="24"/>
          <w:szCs w:val="24"/>
          <w:lang w:bidi="ar-SA"/>
        </w:rPr>
        <w:t>字。简明、准确地阐述本项目在现阶段研究中存在的局限性及今后的主要研究方向。</w:t>
      </w:r>
    </w:p>
    <w:p>
      <w:pPr>
        <w:pStyle w:val="7"/>
        <w:spacing w:line="440" w:lineRule="exact"/>
        <w:rPr>
          <w:rFonts w:hint="eastAsia" w:ascii="黑体" w:hAnsi="宋体" w:eastAsia="黑体"/>
          <w:sz w:val="24"/>
          <w:szCs w:val="24"/>
        </w:rPr>
      </w:pPr>
      <w:r>
        <w:rPr>
          <w:rFonts w:hint="eastAsia" w:ascii="黑体" w:hAnsi="宋体" w:eastAsia="黑体"/>
          <w:sz w:val="24"/>
          <w:szCs w:val="24"/>
        </w:rPr>
        <w:t>五、客观评价</w:t>
      </w:r>
    </w:p>
    <w:p>
      <w:pPr>
        <w:spacing w:line="360" w:lineRule="auto"/>
        <w:ind w:firstLine="403" w:firstLineChars="168"/>
        <w:jc w:val="left"/>
        <w:rPr>
          <w:rFonts w:hint="eastAsia"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2400</w:t>
      </w:r>
      <w:r>
        <w:rPr>
          <w:rFonts w:hint="eastAsia" w:ascii="宋体" w:cs="宋体"/>
          <w:color w:val="000000"/>
          <w:kern w:val="0"/>
          <w:sz w:val="24"/>
          <w:szCs w:val="24"/>
          <w:lang w:bidi="ar-SA"/>
        </w:rPr>
        <w:t>字。围绕科学发现点的原创性、科学价值、国内外自然科学界公认度以及推动学科发展的作用进行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pPr>
        <w:spacing w:line="360" w:lineRule="auto"/>
        <w:ind w:firstLine="403" w:firstLineChars="168"/>
        <w:jc w:val="left"/>
        <w:rPr>
          <w:rFonts w:ascii="宋体" w:cs="宋体"/>
          <w:color w:val="000000"/>
          <w:kern w:val="0"/>
          <w:sz w:val="24"/>
          <w:szCs w:val="24"/>
          <w:lang w:bidi="ar-SA"/>
        </w:rPr>
      </w:pPr>
      <w:r>
        <w:rPr>
          <w:rFonts w:hint="eastAsia" w:ascii="宋体" w:cs="宋体"/>
          <w:color w:val="000000"/>
          <w:kern w:val="0"/>
          <w:sz w:val="24"/>
          <w:szCs w:val="24"/>
          <w:lang w:bidi="ar-SA"/>
        </w:rPr>
        <w:t>非公开资料（如私人信函等）不能作为评价依据。</w:t>
      </w:r>
    </w:p>
    <w:p>
      <w:pPr>
        <w:pStyle w:val="7"/>
        <w:spacing w:line="440" w:lineRule="exact"/>
        <w:rPr>
          <w:rFonts w:hint="eastAsia" w:ascii="黑体" w:hAnsi="宋体" w:eastAsia="黑体"/>
          <w:sz w:val="24"/>
          <w:szCs w:val="24"/>
        </w:rPr>
      </w:pPr>
      <w:r>
        <w:rPr>
          <w:rFonts w:hint="eastAsia" w:ascii="黑体" w:hAnsi="宋体" w:eastAsia="黑体"/>
          <w:sz w:val="24"/>
          <w:szCs w:val="24"/>
        </w:rPr>
        <w:t>六、代表性论文及专著目录</w:t>
      </w:r>
    </w:p>
    <w:p>
      <w:pPr>
        <w:pStyle w:val="7"/>
        <w:ind w:firstLine="488"/>
        <w:rPr>
          <w:rFonts w:hint="eastAsia" w:ascii="宋体" w:hAnsi="宋体"/>
          <w:b/>
          <w:spacing w:val="2"/>
        </w:rPr>
      </w:pPr>
      <w:r>
        <w:rPr>
          <w:rFonts w:hint="eastAsia" w:ascii="宋体" w:hAnsi="宋体"/>
          <w:spacing w:val="2"/>
        </w:rPr>
        <w:t>按照表格所示栏目填写支撑本项目“</w:t>
      </w:r>
      <w:r>
        <w:rPr>
          <w:rFonts w:hint="eastAsia" w:ascii="黑体" w:hAnsi="黑体" w:eastAsia="黑体"/>
          <w:spacing w:val="2"/>
        </w:rPr>
        <w:t>四、重要科学发现</w:t>
      </w:r>
      <w:r>
        <w:rPr>
          <w:rFonts w:hint="eastAsia" w:ascii="宋体" w:hAnsi="宋体"/>
          <w:spacing w:val="2"/>
        </w:rPr>
        <w:t>”的代表性论文及专著详细情况，不超过8篇，按重要程度排序。鼓励发表在国内期刊的论文或国内出版的专著列为代表性论文专著。</w:t>
      </w:r>
    </w:p>
    <w:p>
      <w:pPr>
        <w:pStyle w:val="7"/>
        <w:ind w:firstLine="488"/>
        <w:rPr>
          <w:rFonts w:hint="eastAsia" w:ascii="宋体" w:hAnsi="宋体"/>
          <w:spacing w:val="2"/>
        </w:rPr>
      </w:pPr>
      <w:r>
        <w:rPr>
          <w:rFonts w:hint="eastAsia" w:ascii="宋体" w:hAnsi="宋体"/>
          <w:spacing w:val="2"/>
        </w:rPr>
        <w:t>1.所列论文专著应在正式刊物公开发表或出版两年以上（即20</w:t>
      </w:r>
      <w:r>
        <w:rPr>
          <w:rFonts w:ascii="宋体" w:hAnsi="宋体"/>
          <w:spacing w:val="2"/>
        </w:rPr>
        <w:t>20</w:t>
      </w:r>
      <w:r>
        <w:rPr>
          <w:rFonts w:hint="eastAsia" w:ascii="宋体" w:hAnsi="宋体"/>
          <w:spacing w:val="2"/>
        </w:rPr>
        <w:t>年6月30日以前发表）。在线发表时间可作为论文发表时间，但须在论文电子版中有体现，或另附在线发表时间的证明。</w:t>
      </w:r>
    </w:p>
    <w:p>
      <w:pPr>
        <w:pStyle w:val="7"/>
        <w:ind w:firstLine="488"/>
        <w:rPr>
          <w:rFonts w:ascii="宋体" w:hAnsi="宋体"/>
          <w:spacing w:val="2"/>
        </w:rPr>
      </w:pPr>
      <w:r>
        <w:rPr>
          <w:rFonts w:hint="eastAsia" w:ascii="宋体" w:hAnsi="宋体"/>
          <w:spacing w:val="2"/>
        </w:rPr>
        <w:t>2.所列论文专著应以国内为主完成，</w:t>
      </w:r>
      <w:r>
        <w:rPr>
          <w:rFonts w:hint="eastAsia" w:ascii="宋体" w:hAnsi="宋体"/>
          <w:bCs/>
          <w:szCs w:val="28"/>
        </w:rPr>
        <w:t>知识产权应归国内所有。论文专著仅署名国外单位的，不得列为代表性论文专著。</w:t>
      </w:r>
      <w:r>
        <w:rPr>
          <w:rFonts w:hint="eastAsia" w:ascii="宋体" w:hAnsi="宋体"/>
          <w:spacing w:val="2"/>
        </w:rPr>
        <w:t>论文专著署名同时包含国内及国外单位，且第一单位（标号为1的单位）为国外单位的，须在附件提交国际合作证明，详见“</w:t>
      </w:r>
      <w:r>
        <w:rPr>
          <w:rFonts w:hint="eastAsia" w:ascii="黑体" w:hAnsi="黑体" w:eastAsia="黑体"/>
          <w:spacing w:val="2"/>
        </w:rPr>
        <w:t>九、附件</w:t>
      </w:r>
      <w:r>
        <w:rPr>
          <w:rFonts w:hint="eastAsia" w:ascii="宋体" w:hAnsi="宋体"/>
          <w:spacing w:val="2"/>
        </w:rPr>
        <w:t>”的具体要求。</w:t>
      </w:r>
    </w:p>
    <w:p>
      <w:pPr>
        <w:pStyle w:val="7"/>
        <w:ind w:firstLine="488"/>
        <w:rPr>
          <w:rFonts w:hint="eastAsia" w:ascii="宋体" w:hAnsi="宋体"/>
          <w:spacing w:val="2"/>
        </w:rPr>
      </w:pPr>
      <w:r>
        <w:rPr>
          <w:rFonts w:hint="eastAsia" w:ascii="宋体" w:hAnsi="宋体"/>
          <w:spacing w:val="2"/>
        </w:rPr>
        <w:t>3.“作者”、“通讯作者”、“第一作者”，均应基于论文的全部作者进行填写，不得只填写本项目完成人。</w:t>
      </w:r>
    </w:p>
    <w:p>
      <w:pPr>
        <w:pStyle w:val="7"/>
        <w:ind w:firstLine="488"/>
        <w:rPr>
          <w:rFonts w:hint="eastAsia" w:ascii="宋体" w:hAnsi="宋体"/>
          <w:spacing w:val="2"/>
        </w:rPr>
      </w:pPr>
      <w:r>
        <w:rPr>
          <w:rFonts w:hint="eastAsia" w:ascii="宋体" w:hAnsi="宋体"/>
          <w:spacing w:val="2"/>
        </w:rPr>
        <w:t>其中，“作者”、“通讯作者”和“第一作者”的姓名表述应与论文原文的署名保持一致。</w:t>
      </w:r>
    </w:p>
    <w:p>
      <w:pPr>
        <w:pStyle w:val="7"/>
        <w:ind w:firstLine="488"/>
        <w:rPr>
          <w:rFonts w:hint="eastAsia" w:ascii="宋体" w:hAnsi="宋体"/>
          <w:spacing w:val="2"/>
        </w:rPr>
      </w:pPr>
      <w:r>
        <w:rPr>
          <w:rFonts w:hint="eastAsia" w:ascii="宋体" w:hAnsi="宋体"/>
          <w:spacing w:val="2"/>
        </w:rPr>
        <w:t>如果某些学科没有通讯作者或第一作者概念，相应栏目可不填写，但要在本页“补充说明”中加以说明。</w:t>
      </w:r>
    </w:p>
    <w:p>
      <w:pPr>
        <w:pStyle w:val="7"/>
        <w:ind w:firstLine="488"/>
        <w:rPr>
          <w:rFonts w:hint="eastAsia" w:ascii="宋体" w:hAnsi="宋体"/>
          <w:spacing w:val="2"/>
        </w:rPr>
      </w:pPr>
      <w:r>
        <w:rPr>
          <w:rFonts w:hint="eastAsia" w:ascii="宋体" w:hAnsi="宋体"/>
          <w:spacing w:val="2"/>
          <w:lang w:val="en-US" w:eastAsia="zh-CN"/>
        </w:rPr>
        <w:t>4.</w:t>
      </w:r>
      <w:r>
        <w:rPr>
          <w:rFonts w:hint="eastAsia" w:ascii="宋体" w:hAnsi="宋体"/>
          <w:spacing w:val="2"/>
        </w:rPr>
        <w:t>“他引总次数”“检索数据库”应依据检索报告填写，同时在附件提交检索报告。详见“</w:t>
      </w:r>
      <w:r>
        <w:rPr>
          <w:rFonts w:hint="eastAsia" w:ascii="宋体" w:hAnsi="宋体"/>
          <w:spacing w:val="2"/>
          <w:lang w:val="en-US" w:eastAsia="zh-CN"/>
        </w:rPr>
        <w:t>九</w:t>
      </w:r>
      <w:r>
        <w:rPr>
          <w:rFonts w:hint="eastAsia" w:ascii="宋体" w:hAnsi="宋体"/>
          <w:spacing w:val="2"/>
        </w:rPr>
        <w:t>、附件”的具体要求。对检索机构和“他引总次数”的检索数据库不作限定，可根据实际情况自行选择。网络搜索引擎结果亦可作为检索依据，但须考虑到评审委员会对其公信力的接受程度。</w:t>
      </w:r>
    </w:p>
    <w:p>
      <w:pPr>
        <w:pStyle w:val="7"/>
        <w:ind w:firstLine="488"/>
        <w:rPr>
          <w:rFonts w:ascii="宋体" w:hAnsi="宋体"/>
          <w:spacing w:val="2"/>
        </w:rPr>
      </w:pPr>
      <w:r>
        <w:rPr>
          <w:rFonts w:hint="eastAsia" w:ascii="宋体" w:hAnsi="宋体"/>
          <w:spacing w:val="2"/>
        </w:rPr>
        <w:t>在推荐书其他部分出现的论文他引统计次数，必须是上述代表性论文及专著的他引统计情况。其他论文及专著的他引统计情况不得列入或出现在推荐书中。</w:t>
      </w:r>
    </w:p>
    <w:p>
      <w:pPr>
        <w:pStyle w:val="7"/>
        <w:ind w:firstLine="488"/>
        <w:rPr>
          <w:rFonts w:hint="eastAsia" w:ascii="宋体" w:hAnsi="宋体"/>
          <w:spacing w:val="2"/>
        </w:rPr>
      </w:pPr>
      <w:r>
        <w:rPr>
          <w:rFonts w:hint="eastAsia" w:ascii="宋体" w:hAnsi="宋体"/>
          <w:spacing w:val="2"/>
        </w:rPr>
        <w:t>6.项目第一完成人应在本表指定处签名承诺：“所列论文及专著用于推荐中国</w:t>
      </w:r>
      <w:r>
        <w:rPr>
          <w:rFonts w:ascii="宋体" w:hAnsi="宋体"/>
          <w:spacing w:val="2"/>
        </w:rPr>
        <w:t>电子学会科学技术奖</w:t>
      </w:r>
      <w:r>
        <w:rPr>
          <w:rFonts w:hint="eastAsia" w:ascii="宋体" w:hAnsi="宋体"/>
          <w:spacing w:val="2"/>
        </w:rPr>
        <w:t>的情况，已征得未列入项目主要完成人的作者的同意，知识产权应归国内所有，且不存在争议”。</w:t>
      </w:r>
    </w:p>
    <w:p>
      <w:pPr>
        <w:pStyle w:val="7"/>
        <w:ind w:firstLine="488"/>
        <w:rPr>
          <w:rFonts w:hint="eastAsia" w:ascii="宋体" w:hAnsi="宋体"/>
          <w:spacing w:val="2"/>
        </w:rPr>
      </w:pPr>
      <w:r>
        <w:rPr>
          <w:rFonts w:hint="eastAsia" w:ascii="宋体" w:hAnsi="宋体"/>
          <w:spacing w:val="2"/>
        </w:rPr>
        <w:t>对于未列入项目主要完成人的“通讯作者”和“第一作者”，应在附件中提交其出具的知情同意证明，详见“</w:t>
      </w:r>
      <w:r>
        <w:rPr>
          <w:rFonts w:hint="eastAsia" w:ascii="黑体" w:hAnsi="黑体" w:eastAsia="黑体"/>
          <w:spacing w:val="2"/>
        </w:rPr>
        <w:t>九、附件</w:t>
      </w:r>
      <w:r>
        <w:rPr>
          <w:rFonts w:hint="eastAsia" w:ascii="宋体" w:hAnsi="宋体"/>
          <w:spacing w:val="2"/>
        </w:rPr>
        <w:t>”的具体要求。</w:t>
      </w:r>
    </w:p>
    <w:p>
      <w:pPr>
        <w:pStyle w:val="7"/>
        <w:ind w:firstLine="488"/>
        <w:rPr>
          <w:rFonts w:ascii="宋体" w:cs="宋体"/>
          <w:color w:val="000000"/>
          <w:kern w:val="0"/>
        </w:rPr>
      </w:pPr>
      <w:r>
        <w:rPr>
          <w:rFonts w:hint="eastAsia" w:ascii="宋体" w:hAnsi="宋体"/>
          <w:spacing w:val="2"/>
        </w:rPr>
        <w:t>未列入项目主要完成人的其他作者，无需其提交知情同意证明。项目第一完成人应征得其本人同意，并妥善保存有关证明材料以备查用。</w:t>
      </w:r>
      <w:r>
        <w:rPr>
          <w:rFonts w:ascii="宋体" w:cs="宋体"/>
          <w:color w:val="000000"/>
          <w:kern w:val="0"/>
        </w:rPr>
        <w:t xml:space="preserve"> </w:t>
      </w:r>
    </w:p>
    <w:p>
      <w:pPr>
        <w:pStyle w:val="7"/>
        <w:spacing w:line="440" w:lineRule="exact"/>
        <w:rPr>
          <w:rFonts w:hint="eastAsia" w:ascii="黑体" w:hAnsi="宋体" w:eastAsia="黑体"/>
          <w:sz w:val="24"/>
          <w:szCs w:val="24"/>
        </w:rPr>
      </w:pPr>
      <w:r>
        <w:rPr>
          <w:rFonts w:hint="eastAsia" w:ascii="黑体" w:hAnsi="宋体" w:eastAsia="黑体"/>
          <w:sz w:val="24"/>
          <w:szCs w:val="24"/>
        </w:rPr>
        <w:t>七、代表性论文及专著被他人引用的情况</w:t>
      </w:r>
    </w:p>
    <w:p>
      <w:pPr>
        <w:autoSpaceDE w:val="0"/>
        <w:autoSpaceDN w:val="0"/>
        <w:adjustRightInd w:val="0"/>
        <w:spacing w:line="360" w:lineRule="auto"/>
        <w:ind w:firstLine="420"/>
        <w:jc w:val="left"/>
        <w:rPr>
          <w:rFonts w:hint="eastAsia" w:ascii="宋体" w:cs="宋体"/>
          <w:color w:val="000000"/>
          <w:kern w:val="0"/>
          <w:sz w:val="24"/>
          <w:szCs w:val="24"/>
          <w:lang w:bidi="ar-SA"/>
        </w:rPr>
      </w:pPr>
      <w:r>
        <w:rPr>
          <w:rFonts w:hint="eastAsia" w:ascii="宋体" w:cs="宋体"/>
          <w:color w:val="000000"/>
          <w:kern w:val="0"/>
          <w:sz w:val="24"/>
          <w:szCs w:val="24"/>
          <w:lang w:bidi="ar-SA"/>
        </w:rPr>
        <w:t>按照表格所示栏目填写“六、代表性论文及专著目录”所列论文及专著被他人引用的有关情况，代表性引文专著不超过8篇，按被引代表性论文及专著的顺序排列。</w:t>
      </w:r>
    </w:p>
    <w:p>
      <w:pPr>
        <w:pStyle w:val="7"/>
        <w:spacing w:line="440" w:lineRule="exact"/>
        <w:rPr>
          <w:rFonts w:hint="eastAsia" w:ascii="黑体" w:hAnsi="宋体" w:eastAsia="黑体"/>
          <w:sz w:val="24"/>
          <w:szCs w:val="24"/>
        </w:rPr>
      </w:pPr>
      <w:r>
        <w:rPr>
          <w:rFonts w:hint="eastAsia" w:ascii="黑体" w:hAnsi="宋体" w:eastAsia="黑体"/>
          <w:sz w:val="24"/>
          <w:szCs w:val="24"/>
        </w:rPr>
        <w:t xml:space="preserve">八、主要完成人情况表 </w:t>
      </w:r>
    </w:p>
    <w:p>
      <w:pPr>
        <w:autoSpaceDE w:val="0"/>
        <w:autoSpaceDN w:val="0"/>
        <w:adjustRightInd w:val="0"/>
        <w:spacing w:line="360" w:lineRule="auto"/>
        <w:ind w:firstLine="420"/>
        <w:jc w:val="left"/>
        <w:rPr>
          <w:rFonts w:ascii="宋体" w:cs="宋体"/>
          <w:color w:val="000000"/>
          <w:kern w:val="0"/>
          <w:sz w:val="24"/>
          <w:szCs w:val="24"/>
          <w:lang w:bidi="ar-SA"/>
        </w:rPr>
      </w:pPr>
      <w:r>
        <w:rPr>
          <w:rFonts w:hint="eastAsia" w:ascii="宋体" w:cs="宋体"/>
          <w:color w:val="000000"/>
          <w:kern w:val="0"/>
          <w:sz w:val="24"/>
          <w:szCs w:val="24"/>
          <w:lang w:bidi="ar-SA"/>
        </w:rPr>
        <w:t>所列完成人应为“六、代表性论文及专著目录”所列论文专著的署名作者。附件所列验收、鉴定的专家组成员不能作为完成人。推荐项目的完成人数不超过</w:t>
      </w:r>
      <w:r>
        <w:rPr>
          <w:rFonts w:ascii="宋体" w:cs="宋体"/>
          <w:color w:val="000000"/>
          <w:kern w:val="0"/>
          <w:sz w:val="24"/>
          <w:szCs w:val="24"/>
          <w:lang w:bidi="ar-SA"/>
        </w:rPr>
        <w:t>5</w:t>
      </w:r>
      <w:r>
        <w:rPr>
          <w:rFonts w:hint="eastAsia" w:ascii="宋体" w:cs="宋体"/>
          <w:color w:val="000000"/>
          <w:kern w:val="0"/>
          <w:sz w:val="24"/>
          <w:szCs w:val="24"/>
          <w:lang w:bidi="ar-SA"/>
        </w:rPr>
        <w:t>人。</w:t>
      </w:r>
      <w:r>
        <w:rPr>
          <w:rFonts w:ascii="宋体" w:cs="宋体"/>
          <w:color w:val="000000"/>
          <w:kern w:val="0"/>
          <w:sz w:val="24"/>
          <w:szCs w:val="24"/>
          <w:lang w:bidi="ar-SA"/>
        </w:rPr>
        <w:t xml:space="preserve">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b/>
          <w:sz w:val="24"/>
        </w:rPr>
        <w:t>排名：</w:t>
      </w:r>
      <w:r>
        <w:rPr>
          <w:rFonts w:hint="eastAsia" w:ascii="宋体" w:hAnsi="宋体"/>
          <w:sz w:val="24"/>
        </w:rPr>
        <w:t>应按照贡献大小排序。</w:t>
      </w:r>
    </w:p>
    <w:p>
      <w:pPr>
        <w:pStyle w:val="7"/>
        <w:rPr>
          <w:rFonts w:ascii="宋体" w:hAnsi="宋体"/>
        </w:rPr>
      </w:pPr>
      <w:r>
        <w:rPr>
          <w:rFonts w:ascii="宋体" w:hAnsi="宋体"/>
        </w:rPr>
        <w:t>2</w:t>
      </w:r>
      <w:r>
        <w:rPr>
          <w:rFonts w:hint="eastAsia" w:ascii="宋体" w:hAnsi="宋体"/>
        </w:rPr>
        <w:t>.</w:t>
      </w:r>
      <w:r>
        <w:rPr>
          <w:rFonts w:hint="eastAsia" w:ascii="宋体" w:hAnsi="宋体"/>
          <w:b/>
        </w:rPr>
        <w:t>证件号码：</w:t>
      </w:r>
      <w:r>
        <w:rPr>
          <w:rFonts w:hint="eastAsia" w:ascii="宋体" w:hAnsi="宋体"/>
        </w:rPr>
        <w:t>大陆居民填写国内居民身份证号（18位）；港澳居民填写香港或澳门居民身份证号；台湾居民填写台湾居民来往通行证号；外籍人员填写护照号。</w:t>
      </w:r>
    </w:p>
    <w:p>
      <w:pPr>
        <w:pStyle w:val="7"/>
        <w:rPr>
          <w:rFonts w:ascii="宋体" w:hAnsi="宋体"/>
        </w:rPr>
      </w:pPr>
      <w:r>
        <w:rPr>
          <w:rFonts w:ascii="宋体" w:hAnsi="宋体"/>
          <w:bCs/>
        </w:rPr>
        <w:t>3</w:t>
      </w:r>
      <w:r>
        <w:rPr>
          <w:rFonts w:hint="eastAsia" w:ascii="宋体" w:hAnsi="宋体"/>
          <w:bCs/>
        </w:rPr>
        <w:t>.</w:t>
      </w:r>
      <w:r>
        <w:rPr>
          <w:rFonts w:hint="eastAsia" w:ascii="宋体" w:hAnsi="宋体"/>
          <w:b/>
          <w:bCs/>
        </w:rPr>
        <w:t>工作单位</w:t>
      </w:r>
      <w:r>
        <w:rPr>
          <w:rFonts w:hint="eastAsia" w:ascii="宋体" w:hAnsi="宋体"/>
          <w:b/>
        </w:rPr>
        <w:t>：</w:t>
      </w:r>
      <w:r>
        <w:rPr>
          <w:rFonts w:hint="eastAsia" w:ascii="宋体" w:hAnsi="宋体"/>
        </w:rPr>
        <w:t>根据人事关系填写完成人现工作的单位，已退休的填写退休前的工作单位，在国外工作的，填写国外单位。</w:t>
      </w:r>
    </w:p>
    <w:p>
      <w:pPr>
        <w:pStyle w:val="7"/>
        <w:rPr>
          <w:rFonts w:ascii="宋体" w:cs="宋体"/>
          <w:color w:val="000000"/>
          <w:kern w:val="0"/>
        </w:rPr>
      </w:pPr>
      <w:r>
        <w:rPr>
          <w:rFonts w:hint="eastAsia" w:ascii="宋体" w:cs="宋体"/>
          <w:color w:val="000000"/>
          <w:kern w:val="0"/>
        </w:rPr>
        <w:t>4.</w:t>
      </w:r>
      <w:r>
        <w:rPr>
          <w:rFonts w:hint="eastAsia" w:ascii="宋体" w:cs="宋体"/>
          <w:b/>
          <w:color w:val="000000"/>
          <w:kern w:val="0"/>
        </w:rPr>
        <w:t>完成单位：</w:t>
      </w:r>
      <w:r>
        <w:rPr>
          <w:rFonts w:hint="eastAsia" w:ascii="宋体" w:cs="宋体"/>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pPr>
        <w:pStyle w:val="7"/>
        <w:rPr>
          <w:rFonts w:hint="eastAsia" w:ascii="宋体" w:cs="宋体"/>
          <w:color w:val="000000"/>
          <w:kern w:val="0"/>
        </w:rPr>
      </w:pPr>
      <w:r>
        <w:rPr>
          <w:rFonts w:ascii="宋体" w:cs="宋体"/>
          <w:color w:val="000000"/>
          <w:kern w:val="0"/>
        </w:rPr>
        <w:t>5.</w:t>
      </w:r>
      <w:r>
        <w:rPr>
          <w:rFonts w:hint="eastAsia" w:ascii="宋体" w:cs="宋体"/>
          <w:b/>
          <w:color w:val="000000"/>
          <w:kern w:val="0"/>
        </w:rPr>
        <w:t>参加本项目的起止时间：</w:t>
      </w:r>
      <w:r>
        <w:rPr>
          <w:rFonts w:hint="eastAsia" w:ascii="宋体" w:cs="宋体"/>
          <w:color w:val="000000"/>
          <w:kern w:val="0"/>
        </w:rPr>
        <w:t>起始时间应在本项目起始时间之后，结束时间根据实际情况填写，不限于本项目完成时间之前。</w:t>
      </w:r>
    </w:p>
    <w:p>
      <w:pPr>
        <w:pStyle w:val="7"/>
        <w:rPr>
          <w:rFonts w:ascii="宋体" w:cs="宋体"/>
          <w:color w:val="000000"/>
          <w:kern w:val="0"/>
        </w:rPr>
      </w:pPr>
      <w:r>
        <w:rPr>
          <w:rFonts w:hint="eastAsia" w:ascii="宋体" w:cs="宋体"/>
          <w:color w:val="000000"/>
          <w:kern w:val="0"/>
        </w:rPr>
        <w:t>6.</w:t>
      </w:r>
      <w:r>
        <w:rPr>
          <w:rFonts w:hint="eastAsia" w:ascii="宋体" w:cs="宋体"/>
          <w:b/>
          <w:color w:val="000000"/>
          <w:kern w:val="0"/>
        </w:rPr>
        <w:t>对本项目主要学术贡献：</w:t>
      </w:r>
      <w:r>
        <w:rPr>
          <w:rFonts w:hint="eastAsia" w:ascii="宋体" w:cs="宋体"/>
          <w:color w:val="000000"/>
          <w:kern w:val="0"/>
        </w:rPr>
        <w:t>不超过3</w:t>
      </w:r>
      <w:r>
        <w:rPr>
          <w:rFonts w:ascii="宋体" w:cs="宋体"/>
          <w:color w:val="000000"/>
          <w:kern w:val="0"/>
        </w:rPr>
        <w:t>00</w:t>
      </w:r>
      <w:r>
        <w:rPr>
          <w:rFonts w:hint="eastAsia" w:ascii="宋体" w:cs="宋体"/>
          <w:color w:val="000000"/>
          <w:kern w:val="0"/>
        </w:rPr>
        <w:t>字。应具体写明完成人对本项目做出的实质性贡献，并注明对应“</w:t>
      </w:r>
      <w:r>
        <w:rPr>
          <w:rFonts w:hint="eastAsia" w:ascii="黑体" w:hAnsi="黑体" w:eastAsia="黑体" w:cs="宋体"/>
          <w:color w:val="000000"/>
          <w:kern w:val="0"/>
        </w:rPr>
        <w:t>四、重要科学发现</w:t>
      </w:r>
      <w:r>
        <w:rPr>
          <w:rFonts w:hint="eastAsia" w:ascii="宋体" w:cs="宋体"/>
          <w:color w:val="000000"/>
          <w:kern w:val="0"/>
        </w:rPr>
        <w:t>”所列第几项科学发现、代表性论文及专著编号。与他人合作完成的科学发现，要明确阐述本人独立于合作者的具体贡献，以及支持本人贡献成立的证明材料在附件中的编号。</w:t>
      </w:r>
    </w:p>
    <w:p>
      <w:pPr>
        <w:pStyle w:val="7"/>
        <w:rPr>
          <w:rFonts w:hint="eastAsia" w:ascii="宋体" w:cs="宋体"/>
          <w:color w:val="000000"/>
          <w:kern w:val="0"/>
        </w:rPr>
      </w:pPr>
      <w:r>
        <w:rPr>
          <w:rFonts w:ascii="宋体" w:cs="宋体"/>
          <w:color w:val="000000"/>
          <w:kern w:val="0"/>
        </w:rPr>
        <w:t>7</w:t>
      </w:r>
      <w:r>
        <w:rPr>
          <w:rFonts w:hint="eastAsia" w:ascii="宋体" w:cs="宋体"/>
          <w:color w:val="000000"/>
          <w:kern w:val="0"/>
        </w:rPr>
        <w:t>.</w:t>
      </w:r>
      <w:r>
        <w:rPr>
          <w:rFonts w:hint="eastAsia" w:ascii="宋体" w:cs="宋体"/>
          <w:b/>
          <w:color w:val="000000"/>
          <w:kern w:val="0"/>
        </w:rPr>
        <w:t>曾获省部及以上科技奖励情况：</w:t>
      </w:r>
      <w:r>
        <w:rPr>
          <w:rFonts w:hint="eastAsia" w:ascii="宋体" w:cs="宋体"/>
          <w:color w:val="000000"/>
          <w:kern w:val="0"/>
        </w:rPr>
        <w:t>不超过200字。填写完成人曾获省部级（包括中国电子学会科学技术奖）及以上科技奖励的获奖年度、奖种、等级、项目名称、排名及证书编号等内容。</w:t>
      </w:r>
    </w:p>
    <w:p>
      <w:pPr>
        <w:pStyle w:val="7"/>
        <w:rPr>
          <w:rFonts w:ascii="宋体" w:cs="宋体"/>
          <w:color w:val="000000"/>
          <w:kern w:val="0"/>
        </w:rPr>
      </w:pPr>
      <w:r>
        <w:rPr>
          <w:rFonts w:ascii="宋体" w:cs="宋体"/>
          <w:color w:val="000000"/>
          <w:kern w:val="0"/>
        </w:rPr>
        <w:t>8</w:t>
      </w:r>
      <w:r>
        <w:rPr>
          <w:rFonts w:hint="eastAsia" w:ascii="宋体" w:cs="宋体"/>
          <w:color w:val="000000"/>
          <w:kern w:val="0"/>
        </w:rPr>
        <w:t>.</w:t>
      </w:r>
      <w:r>
        <w:rPr>
          <w:rFonts w:hint="eastAsia" w:ascii="宋体" w:cs="宋体"/>
          <w:b/>
          <w:color w:val="000000"/>
          <w:kern w:val="0"/>
        </w:rPr>
        <w:t>签名和盖章：</w:t>
      </w:r>
      <w:r>
        <w:rPr>
          <w:rFonts w:hint="eastAsia" w:ascii="宋体" w:cs="宋体"/>
          <w:color w:val="000000"/>
          <w:kern w:val="0"/>
        </w:rPr>
        <w:t>“本人签名”应为完成人的中文简体正楷亲笔签名，不得代签或仿造签名。如因特殊情况而无法签名，应由完成单位出具书面说明，随推荐书一并报送中国电子学会奖励工作办公室。同时根据具体情况，在附件中提交完成人合作关系说明，详见第九部分《附件》的具体要求。</w:t>
      </w:r>
    </w:p>
    <w:p>
      <w:pPr>
        <w:pStyle w:val="7"/>
        <w:rPr>
          <w:rFonts w:hint="eastAsia" w:ascii="宋体" w:cs="宋体"/>
          <w:color w:val="000000"/>
          <w:kern w:val="0"/>
        </w:rPr>
      </w:pPr>
      <w:r>
        <w:rPr>
          <w:rFonts w:hint="eastAsia" w:ascii="宋体" w:cs="宋体"/>
          <w:color w:val="000000"/>
          <w:kern w:val="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pPr>
        <w:pStyle w:val="7"/>
        <w:spacing w:line="440" w:lineRule="exact"/>
        <w:rPr>
          <w:rFonts w:hint="eastAsia" w:ascii="黑体" w:hAnsi="宋体" w:eastAsia="黑体"/>
          <w:sz w:val="24"/>
          <w:szCs w:val="24"/>
        </w:rPr>
      </w:pPr>
      <w:r>
        <w:rPr>
          <w:rFonts w:hint="eastAsia" w:ascii="黑体" w:hAnsi="宋体" w:eastAsia="黑体"/>
          <w:sz w:val="24"/>
          <w:szCs w:val="24"/>
        </w:rPr>
        <w:t xml:space="preserve">九、附件 </w:t>
      </w:r>
    </w:p>
    <w:p>
      <w:pPr>
        <w:pStyle w:val="7"/>
        <w:rPr>
          <w:rFonts w:ascii="宋体" w:hAnsi="宋体"/>
        </w:rPr>
      </w:pPr>
      <w:r>
        <w:rPr>
          <w:rFonts w:hint="eastAsia" w:ascii="宋体" w:hAnsi="宋体"/>
        </w:rPr>
        <w:t>电子版附件合计不超过40个文件，其中必备附件以PDF文件提交，不超过20个，其他附件以JPG文件提交，不超过20个。纸质版必备附件页数因部分内容存在多页情况而不作总数限制，其他附件限20页。具体要求如下：</w:t>
      </w:r>
    </w:p>
    <w:p>
      <w:pPr>
        <w:pStyle w:val="7"/>
        <w:ind w:firstLine="482"/>
        <w:rPr>
          <w:rFonts w:ascii="宋体" w:hAnsi="宋体"/>
          <w:b/>
          <w:bCs/>
        </w:rPr>
      </w:pPr>
      <w:r>
        <w:rPr>
          <w:rFonts w:hint="eastAsia" w:ascii="宋体" w:hAnsi="宋体"/>
          <w:b/>
          <w:bCs/>
        </w:rPr>
        <w:t>1.必备附件</w:t>
      </w:r>
    </w:p>
    <w:p>
      <w:pPr>
        <w:pStyle w:val="7"/>
        <w:ind w:firstLine="490"/>
        <w:rPr>
          <w:rFonts w:ascii="宋体" w:hAnsi="宋体"/>
          <w:spacing w:val="2"/>
        </w:rPr>
      </w:pPr>
      <w:r>
        <w:rPr>
          <w:rFonts w:hint="eastAsia" w:ascii="宋体" w:hAnsi="宋体"/>
          <w:b/>
          <w:spacing w:val="2"/>
        </w:rPr>
        <w:t>（1）</w:t>
      </w:r>
      <w:r>
        <w:rPr>
          <w:rFonts w:hint="eastAsia" w:ascii="宋体" w:hAnsi="宋体"/>
          <w:b/>
          <w:bCs/>
          <w:spacing w:val="2"/>
        </w:rPr>
        <w:t>代表性论文及专著：</w:t>
      </w:r>
      <w:r>
        <w:rPr>
          <w:rFonts w:hint="eastAsia" w:ascii="宋体" w:hAnsi="宋体"/>
          <w:spacing w:val="2"/>
        </w:rPr>
        <w:t>电子版和纸质版均应按照“六、代表性论文及专著目录</w:t>
      </w:r>
      <w:r>
        <w:rPr>
          <w:rFonts w:ascii="宋体" w:hAnsi="宋体"/>
          <w:spacing w:val="2"/>
        </w:rPr>
        <w:t>”</w:t>
      </w:r>
      <w:r>
        <w:rPr>
          <w:rFonts w:hint="eastAsia" w:ascii="宋体" w:hAnsi="宋体"/>
          <w:spacing w:val="2"/>
        </w:rPr>
        <w:t>所列代表性论文及专著的顺序排列，不得遗漏，也不得超出列表范围。</w:t>
      </w:r>
    </w:p>
    <w:p>
      <w:pPr>
        <w:pStyle w:val="7"/>
        <w:ind w:firstLine="488"/>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论文提交全文，专著提交首页、版权页及</w:t>
      </w:r>
      <w:r>
        <w:rPr>
          <w:rFonts w:ascii="宋体" w:hAnsi="宋体"/>
          <w:spacing w:val="2"/>
        </w:rPr>
        <w:t>目录页</w:t>
      </w:r>
      <w:r>
        <w:rPr>
          <w:rFonts w:hint="eastAsia" w:ascii="宋体" w:hAnsi="宋体"/>
          <w:spacing w:val="2"/>
        </w:rPr>
        <w:t>，每篇论文（专著）1个PDF文件，合计不超过8个。</w:t>
      </w:r>
    </w:p>
    <w:p>
      <w:pPr>
        <w:pStyle w:val="7"/>
        <w:ind w:firstLine="488"/>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论文提交首页，专著提交首页、版权页及</w:t>
      </w:r>
      <w:r>
        <w:rPr>
          <w:rFonts w:ascii="宋体" w:hAnsi="宋体"/>
          <w:spacing w:val="2"/>
        </w:rPr>
        <w:t>目录页</w:t>
      </w:r>
      <w:r>
        <w:rPr>
          <w:rFonts w:hint="eastAsia" w:ascii="宋体" w:hAnsi="宋体"/>
          <w:spacing w:val="2"/>
        </w:rPr>
        <w:t>复印件，每篇论文（专著）1页，合计不超过8页。</w:t>
      </w:r>
    </w:p>
    <w:p>
      <w:pPr>
        <w:pStyle w:val="7"/>
        <w:ind w:firstLine="490"/>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spacing w:val="2"/>
        </w:rPr>
        <w:t>电子版和纸质版均应按照“七、代表性论文及专著被他人引用的情况</w:t>
      </w:r>
      <w:r>
        <w:rPr>
          <w:rFonts w:ascii="宋体" w:hAnsi="宋体"/>
          <w:spacing w:val="2"/>
        </w:rPr>
        <w:t>”</w:t>
      </w:r>
      <w:r>
        <w:rPr>
          <w:rFonts w:hint="eastAsia" w:ascii="宋体" w:hAnsi="宋体"/>
          <w:spacing w:val="2"/>
        </w:rPr>
        <w:t>所列引文的顺序排列，不得遗漏，也不得超出列表范围。</w:t>
      </w:r>
    </w:p>
    <w:p>
      <w:pPr>
        <w:pStyle w:val="7"/>
        <w:ind w:firstLine="488"/>
        <w:rPr>
          <w:rFonts w:ascii="宋体" w:hAnsi="宋体"/>
          <w:spacing w:val="2"/>
        </w:rPr>
      </w:pPr>
      <w:r>
        <w:rPr>
          <w:rFonts w:hint="eastAsia" w:ascii="宋体" w:hAnsi="宋体"/>
          <w:spacing w:val="2"/>
        </w:rPr>
        <w:t>电子版：代表性引文提交首页、引用页和文献页，专著提交首页、版权页、引用页和文献页，每篇引文1个PDF文件，合计不超过8个PDF。</w:t>
      </w:r>
    </w:p>
    <w:p>
      <w:pPr>
        <w:pStyle w:val="7"/>
        <w:ind w:firstLine="488"/>
        <w:rPr>
          <w:rFonts w:ascii="宋体" w:hAnsi="宋体"/>
          <w:spacing w:val="2"/>
        </w:rPr>
      </w:pPr>
      <w:r>
        <w:rPr>
          <w:rFonts w:hint="eastAsia" w:ascii="宋体" w:hAnsi="宋体"/>
          <w:bCs/>
          <w:spacing w:val="2"/>
        </w:rPr>
        <w:t>纸质版：代表性引文提交首页，专著提交</w:t>
      </w:r>
      <w:r>
        <w:rPr>
          <w:rFonts w:hint="eastAsia" w:ascii="宋体" w:hAnsi="宋体"/>
          <w:spacing w:val="2"/>
        </w:rPr>
        <w:t>首页及</w:t>
      </w:r>
      <w:r>
        <w:rPr>
          <w:rFonts w:hint="eastAsia" w:ascii="宋体" w:hAnsi="宋体"/>
          <w:bCs/>
          <w:spacing w:val="2"/>
        </w:rPr>
        <w:t>版权页复印件，每篇引文（专著）1页，合计不超过8个。</w:t>
      </w:r>
    </w:p>
    <w:p>
      <w:pPr>
        <w:pStyle w:val="7"/>
        <w:ind w:firstLine="490"/>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spacing w:val="2"/>
        </w:rPr>
        <w:t>指“六、代表性论文及专著目录</w:t>
      </w:r>
      <w:r>
        <w:rPr>
          <w:rFonts w:ascii="宋体" w:hAnsi="宋体"/>
          <w:spacing w:val="2"/>
        </w:rPr>
        <w:t>”</w:t>
      </w:r>
      <w:r>
        <w:rPr>
          <w:rFonts w:hint="eastAsia" w:ascii="宋体" w:hAnsi="宋体"/>
          <w:spacing w:val="2"/>
        </w:rPr>
        <w:t>所列论文专著的检索报告。</w:t>
      </w:r>
    </w:p>
    <w:p>
      <w:pPr>
        <w:pStyle w:val="7"/>
        <w:ind w:firstLine="488"/>
        <w:rPr>
          <w:rFonts w:ascii="宋体" w:hAnsi="宋体"/>
          <w:spacing w:val="2"/>
        </w:rPr>
      </w:pPr>
      <w:r>
        <w:rPr>
          <w:rFonts w:hint="eastAsia" w:ascii="宋体" w:hAnsi="宋体"/>
          <w:spacing w:val="2"/>
        </w:rPr>
        <w:t>电子版：提交全文扫描件，限1个PDF文件。</w:t>
      </w:r>
    </w:p>
    <w:p>
      <w:pPr>
        <w:pStyle w:val="7"/>
        <w:ind w:firstLine="488"/>
        <w:rPr>
          <w:rFonts w:ascii="宋体" w:hAnsi="宋体"/>
          <w:spacing w:val="2"/>
        </w:rPr>
      </w:pPr>
      <w:r>
        <w:rPr>
          <w:rFonts w:hint="eastAsia" w:ascii="宋体" w:hAnsi="宋体"/>
          <w:spacing w:val="2"/>
        </w:rPr>
        <w:t>纸质版：提交复印件的盖章页，限1页。</w:t>
      </w:r>
    </w:p>
    <w:p>
      <w:pPr>
        <w:pStyle w:val="7"/>
        <w:ind w:firstLine="490"/>
        <w:rPr>
          <w:rFonts w:hint="eastAsia" w:ascii="宋体" w:hAnsi="宋体"/>
          <w:spacing w:val="2"/>
        </w:rPr>
      </w:pPr>
      <w:r>
        <w:rPr>
          <w:rFonts w:hint="eastAsia" w:ascii="宋体" w:hAnsi="宋体"/>
          <w:b/>
          <w:spacing w:val="2"/>
        </w:rPr>
        <w:t>（4）</w:t>
      </w:r>
      <w:r>
        <w:rPr>
          <w:rFonts w:hint="eastAsia"/>
          <w:b/>
          <w:bCs/>
        </w:rPr>
        <w:t>知情同意证明：</w:t>
      </w:r>
      <w:r>
        <w:rPr>
          <w:rFonts w:hint="eastAsia" w:ascii="宋体" w:hAnsi="宋体"/>
          <w:spacing w:val="2"/>
        </w:rPr>
        <w:t>指未列入项目主要完成人的代表性论文及专著第一作者、通讯作者出具的知情同意证明。没有此类情况的不需要提交。</w:t>
      </w:r>
    </w:p>
    <w:p>
      <w:pPr>
        <w:pStyle w:val="7"/>
        <w:ind w:firstLine="488"/>
        <w:rPr>
          <w:rFonts w:ascii="宋体" w:hAnsi="宋体"/>
          <w:spacing w:val="2"/>
        </w:rPr>
      </w:pPr>
      <w:r>
        <w:rPr>
          <w:rFonts w:hint="eastAsia" w:ascii="宋体" w:hAnsi="宋体"/>
          <w:spacing w:val="2"/>
        </w:rPr>
        <w:t>上述为国内作者的，须明确表示：同意项目完成人使用该论文专著报奖，并已知晓“获奖项目所用论文专著不得再次用于推荐中国电子学会科技奖”等有关规定。</w:t>
      </w:r>
    </w:p>
    <w:p>
      <w:pPr>
        <w:pStyle w:val="7"/>
        <w:ind w:firstLine="488"/>
        <w:rPr>
          <w:rFonts w:hint="eastAsia" w:ascii="宋体" w:hAnsi="宋体"/>
          <w:spacing w:val="2"/>
        </w:rPr>
      </w:pPr>
      <w:r>
        <w:rPr>
          <w:rFonts w:hint="eastAsia" w:ascii="宋体" w:hAnsi="宋体"/>
          <w:spacing w:val="2"/>
        </w:rPr>
        <w:t>列入计数的专利应为本项目独有，且未在已获国家科学技术奖励项目或本年度中国电子学会科技奖其他推荐项目中使用。</w:t>
      </w:r>
    </w:p>
    <w:p>
      <w:pPr>
        <w:pStyle w:val="7"/>
        <w:ind w:firstLine="488"/>
        <w:rPr>
          <w:rFonts w:ascii="宋体" w:hAnsi="宋体"/>
          <w:spacing w:val="2"/>
        </w:rPr>
      </w:pPr>
      <w:r>
        <w:rPr>
          <w:rFonts w:hint="eastAsia" w:ascii="宋体" w:hAnsi="宋体"/>
          <w:spacing w:val="2"/>
        </w:rPr>
        <w:t>上述为外籍作者的，须写明项目完成人在该论文专著中的学术贡献，明确知识产权无争议，同意项目完成人使用该论文专著报奖。</w:t>
      </w:r>
    </w:p>
    <w:p>
      <w:pPr>
        <w:pStyle w:val="7"/>
        <w:ind w:firstLine="488"/>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ind w:firstLine="488"/>
        <w:rPr>
          <w:rFonts w:hint="eastAsia" w:ascii="宋体" w:hAnsi="宋体"/>
          <w:spacing w:val="2"/>
        </w:rPr>
      </w:pPr>
      <w:r>
        <w:rPr>
          <w:rFonts w:hint="eastAsia" w:ascii="宋体" w:hAnsi="宋体"/>
          <w:spacing w:val="2"/>
        </w:rPr>
        <w:t>纸质版：提交原件，按实际页数提交。</w:t>
      </w:r>
    </w:p>
    <w:p>
      <w:pPr>
        <w:pStyle w:val="7"/>
        <w:ind w:firstLine="490"/>
        <w:rPr>
          <w:rFonts w:hint="eastAsia" w:ascii="宋体" w:hAnsi="宋体"/>
          <w:spacing w:val="2"/>
        </w:rPr>
      </w:pPr>
      <w:r>
        <w:rPr>
          <w:rFonts w:hint="eastAsia" w:ascii="宋体" w:hAnsi="宋体"/>
          <w:b/>
          <w:spacing w:val="2"/>
        </w:rPr>
        <w:t>（5）</w:t>
      </w:r>
      <w:r>
        <w:rPr>
          <w:rFonts w:hint="eastAsia"/>
          <w:b/>
          <w:bCs/>
        </w:rPr>
        <w:t>国际合作证明：</w:t>
      </w:r>
      <w:r>
        <w:rPr>
          <w:rFonts w:hint="eastAsia" w:ascii="宋体" w:hAnsi="宋体"/>
          <w:spacing w:val="2"/>
        </w:rPr>
        <w:t>论文及专著署名同时包含国内及国外单位，且第一单位（标号为1的单位）为国外单位的，须在附件提交国际合作证明。证明中应明确写出项目完成人在该论文或专著中的学术贡献及其所享有的知识产权情况。没有此类情况的不需要提交。</w:t>
      </w:r>
    </w:p>
    <w:p>
      <w:pPr>
        <w:pStyle w:val="7"/>
        <w:ind w:firstLine="488"/>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pPr>
        <w:pStyle w:val="7"/>
        <w:ind w:firstLine="488"/>
        <w:rPr>
          <w:rFonts w:ascii="宋体" w:hAnsi="宋体"/>
          <w:spacing w:val="2"/>
        </w:rPr>
      </w:pPr>
      <w:r>
        <w:rPr>
          <w:rFonts w:hint="eastAsia" w:ascii="宋体" w:hAnsi="宋体"/>
          <w:spacing w:val="2"/>
        </w:rPr>
        <w:t>纸质版：提交原件，按实际页数提交。</w:t>
      </w:r>
    </w:p>
    <w:p>
      <w:pPr>
        <w:pStyle w:val="7"/>
        <w:ind w:firstLine="490"/>
        <w:rPr>
          <w:rFonts w:hint="eastAsia" w:ascii="宋体" w:hAnsi="宋体"/>
        </w:rPr>
      </w:pPr>
      <w:r>
        <w:rPr>
          <w:rFonts w:hint="eastAsia" w:ascii="宋体" w:hAnsi="宋体"/>
          <w:b/>
          <w:spacing w:val="2"/>
        </w:rPr>
        <w:t>（6）完成人合作关系说明（含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b/>
        </w:rPr>
        <w:t>：</w:t>
      </w:r>
      <w:r>
        <w:rPr>
          <w:rFonts w:hint="eastAsia" w:ascii="宋体" w:hAnsi="宋体"/>
        </w:rPr>
        <w:t>按照附表1格式填写，并由第一完成人签名。完成人仅为1人的不需要提交。</w:t>
      </w:r>
    </w:p>
    <w:p>
      <w:pPr>
        <w:pStyle w:val="7"/>
        <w:rPr>
          <w:rFonts w:ascii="宋体" w:hAnsi="宋体"/>
        </w:rPr>
      </w:pPr>
      <w:r>
        <w:rPr>
          <w:rFonts w:hint="eastAsia" w:ascii="宋体" w:hAnsi="宋体"/>
        </w:rPr>
        <w:t>电子版：提交完成人合作关系说明（含完成人合作关系情况汇总表）扫描件，应包含第一完成人签名，限1个PDF文件。</w:t>
      </w:r>
    </w:p>
    <w:p>
      <w:pPr>
        <w:pStyle w:val="7"/>
        <w:rPr>
          <w:rFonts w:ascii="宋体" w:hAnsi="宋体"/>
        </w:rPr>
      </w:pPr>
      <w:r>
        <w:rPr>
          <w:rFonts w:hint="eastAsia" w:ascii="宋体" w:hAnsi="宋体"/>
        </w:rPr>
        <w:t>纸质版：提交完成人合作关系说明（含完成人合作关系情况汇总表）原件，应由第一完成人签名，按实际页数提交。</w:t>
      </w:r>
    </w:p>
    <w:p>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spacing w:line="360" w:lineRule="auto"/>
        <w:ind w:firstLine="482" w:firstLineChars="200"/>
        <w:rPr>
          <w:rFonts w:ascii="宋体" w:hAnsi="宋体"/>
          <w:sz w:val="24"/>
          <w:szCs w:val="21"/>
        </w:rPr>
      </w:pPr>
      <w:r>
        <w:rPr>
          <w:rFonts w:hint="eastAsia" w:ascii="宋体" w:hAnsi="宋体"/>
          <w:b/>
          <w:sz w:val="24"/>
          <w:szCs w:val="21"/>
        </w:rPr>
        <w:t>证明材料：</w:t>
      </w:r>
      <w:r>
        <w:rPr>
          <w:rFonts w:hint="eastAsia" w:ascii="宋体" w:hAnsi="宋体"/>
          <w:sz w:val="24"/>
          <w:szCs w:val="21"/>
        </w:rPr>
        <w:t>填写其在推荐书电子版附件中的编号。如未包含在附件中，应填写“未列入附件”。</w:t>
      </w:r>
    </w:p>
    <w:p>
      <w:pPr>
        <w:pStyle w:val="7"/>
        <w:ind w:firstLine="482"/>
        <w:rPr>
          <w:rFonts w:ascii="宋体" w:hAnsi="宋体"/>
          <w:b/>
          <w:bCs/>
        </w:rPr>
      </w:pPr>
      <w:r>
        <w:rPr>
          <w:rFonts w:hint="eastAsia" w:ascii="宋体" w:hAnsi="宋体"/>
          <w:b/>
          <w:bCs/>
        </w:rPr>
        <w:t>2.其他附件</w:t>
      </w:r>
    </w:p>
    <w:p>
      <w:pPr>
        <w:pStyle w:val="7"/>
        <w:ind w:firstLine="488"/>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pPr>
        <w:pStyle w:val="7"/>
        <w:rPr>
          <w:rFonts w:ascii="宋体" w:hAnsi="宋体"/>
        </w:rPr>
      </w:pPr>
      <w:r>
        <w:rPr>
          <w:rFonts w:hint="eastAsia" w:ascii="宋体" w:hAnsi="宋体"/>
        </w:rPr>
        <w:t>电子版不超过20个JPG文件，每个文件均应清晰可辨，原则上不要拼图。</w:t>
      </w:r>
    </w:p>
    <w:p>
      <w:pPr>
        <w:pStyle w:val="7"/>
        <w:rPr>
          <w:rFonts w:ascii="宋体" w:hAnsi="宋体"/>
        </w:rPr>
      </w:pPr>
      <w:r>
        <w:rPr>
          <w:rFonts w:hint="eastAsia" w:ascii="宋体" w:hAnsi="宋体"/>
        </w:rPr>
        <w:t>纸质版不超过20页，应与电子版一致，不需提交原件。</w:t>
      </w:r>
    </w:p>
    <w:p>
      <w:pPr>
        <w:pStyle w:val="7"/>
        <w:numPr>
          <w:ilvl w:val="0"/>
          <w:numId w:val="0"/>
        </w:numPr>
        <w:spacing w:line="440" w:lineRule="exact"/>
        <w:jc w:val="left"/>
        <w:outlineLvl w:val="0"/>
        <w:rPr>
          <w:rFonts w:hint="eastAsia" w:ascii="黑体" w:hAnsi="宋体" w:eastAsia="黑体"/>
          <w:sz w:val="28"/>
          <w:szCs w:val="28"/>
        </w:rPr>
      </w:pPr>
      <w:r>
        <w:rPr>
          <w:rFonts w:hint="eastAsia" w:ascii="黑体" w:hAnsi="宋体" w:eastAsia="黑体"/>
          <w:sz w:val="24"/>
          <w:szCs w:val="24"/>
        </w:rPr>
        <w:br w:type="page"/>
      </w:r>
      <w:bookmarkStart w:id="21" w:name="_Toc8143"/>
      <w:r>
        <w:rPr>
          <w:rFonts w:hint="eastAsia" w:ascii="黑体" w:hAnsi="宋体" w:eastAsia="黑体"/>
          <w:sz w:val="28"/>
          <w:szCs w:val="28"/>
          <w:lang w:val="en-US" w:eastAsia="zh-CN"/>
        </w:rPr>
        <w:t xml:space="preserve">第四部分 </w:t>
      </w:r>
      <w:r>
        <w:rPr>
          <w:rFonts w:hint="eastAsia" w:ascii="黑体" w:hAnsi="宋体" w:eastAsia="黑体"/>
          <w:sz w:val="28"/>
          <w:szCs w:val="28"/>
        </w:rPr>
        <w:t>形式审查不合格内容</w:t>
      </w:r>
      <w:bookmarkEnd w:id="21"/>
    </w:p>
    <w:p>
      <w:pPr>
        <w:pStyle w:val="7"/>
        <w:numPr>
          <w:ilvl w:val="0"/>
          <w:numId w:val="0"/>
        </w:numPr>
        <w:spacing w:line="440" w:lineRule="exact"/>
        <w:jc w:val="left"/>
        <w:outlineLvl w:val="0"/>
        <w:rPr>
          <w:rFonts w:hint="eastAsia" w:ascii="黑体" w:hAnsi="宋体" w:eastAsia="黑体"/>
          <w:sz w:val="28"/>
          <w:szCs w:val="28"/>
        </w:rPr>
      </w:pP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论文、专利等相关技术内容重复使用；</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自然奖论文发表不满两年（应在2020年6月30日以前发表）；</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发明奖、进步奖整体技术应用时间不满两年（应在2020年6月30日以前应用）；</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完成人同一年度被两个以上项目提名；</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自然奖完成人不是代表性论文专著的作者；</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发明奖前三完成人不是发明专利的发明人；</w:t>
      </w:r>
    </w:p>
    <w:p>
      <w:pPr>
        <w:numPr>
          <w:ilvl w:val="0"/>
          <w:numId w:val="2"/>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应用证明不全或未按要求提供；</w:t>
      </w:r>
    </w:p>
    <w:p>
      <w:pPr>
        <w:numPr>
          <w:ilvl w:val="0"/>
          <w:numId w:val="2"/>
        </w:numPr>
        <w:ind w:left="425" w:leftChars="0" w:hanging="425" w:firstLineChars="0"/>
        <w:rPr>
          <w:rFonts w:hint="eastAsia"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必备附件未提交或不完整。</w:t>
      </w:r>
    </w:p>
    <w:p>
      <w:pPr>
        <w:numPr>
          <w:ilvl w:val="0"/>
          <w:numId w:val="2"/>
        </w:numPr>
        <w:ind w:left="425" w:leftChars="0" w:hanging="425" w:firstLineChars="0"/>
        <w:rPr>
          <w:rFonts w:hint="default" w:ascii="Times New Roman" w:hAnsi="Times New Roman" w:eastAsia="仿宋" w:cs="仿宋"/>
          <w:b w:val="0"/>
          <w:bCs/>
          <w:color w:val="000000"/>
          <w:kern w:val="0"/>
          <w:sz w:val="32"/>
          <w:szCs w:val="32"/>
          <w:shd w:val="clear" w:color="auto" w:fill="FFFFFF"/>
          <w:lang w:val="en-US" w:eastAsia="zh-CN" w:bidi="ar"/>
        </w:rPr>
      </w:pPr>
      <w:r>
        <w:rPr>
          <w:rFonts w:hint="eastAsia" w:ascii="Times New Roman" w:hAnsi="Times New Roman" w:eastAsia="仿宋" w:cs="仿宋"/>
          <w:b w:val="0"/>
          <w:bCs/>
          <w:color w:val="000000"/>
          <w:kern w:val="0"/>
          <w:sz w:val="32"/>
          <w:szCs w:val="32"/>
          <w:shd w:val="clear" w:color="auto" w:fill="FFFFFF"/>
          <w:lang w:val="en-US" w:eastAsia="zh-CN" w:bidi="ar"/>
        </w:rPr>
        <w:t>其他不符合电子科技奖申报要求的事项。</w:t>
      </w:r>
    </w:p>
    <w:p>
      <w:pPr>
        <w:pStyle w:val="7"/>
        <w:jc w:val="center"/>
        <w:rPr>
          <w:rFonts w:hint="eastAsia" w:ascii="宋体" w:hAnsi="宋体"/>
        </w:rPr>
      </w:pPr>
    </w:p>
    <w:sectPr>
      <w:headerReference r:id="rId15" w:type="first"/>
      <w:headerReference r:id="rId13" w:type="default"/>
      <w:headerReference r:id="rId1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19</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33911" o:spid="_x0000_s2092" o:spt="136" type="#_x0000_t136" style="position:absolute;left:0pt;height:100.75pt;width:486.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5" o:spid="_x0000_s2095" o:spt="136" type="#_x0000_t136" style="position:absolute;left:0pt;height:100.75pt;width:486.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hint="eastAsia" w:ascii="隶书" w:eastAsia="隶书"/>
        <w:color w:val="0221BE"/>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2" o:spid="_x0000_s2067" o:spt="136" type="#_x0000_t136" style="position:absolute;left:0pt;height:96pt;width:3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21" o:spid="_x0000_s2066" o:spt="136" type="#_x0000_t136" style="position:absolute;left:0pt;height:96pt;width:3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3" o:spid="_x0000_s2084"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2" o:spid="_x0000_s2083" o:spt="136" type="#_x0000_t136" style="position:absolute;left:0pt;height:96pt;width:3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right"/>
      <w:rPr>
        <w:rFonts w:hint="eastAsia" w:ascii="隶书" w:hAnsi="黑体" w:eastAsia="隶书"/>
        <w:color w:val="0221BE"/>
        <w:sz w:val="21"/>
        <w:szCs w:val="21"/>
      </w:rPr>
    </w:pPr>
    <w:r>
      <w:rPr>
        <w:lang w:bidi="ar-SA"/>
      </w:rPr>
      <w:drawing>
        <wp:anchor distT="0" distB="0" distL="114300" distR="114300" simplePos="0" relativeHeight="251663360"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rFonts w:ascii="隶书" w:eastAsia="隶书"/>
        <w:color w:val="0000FF"/>
        <w:sz w:val="21"/>
        <w:szCs w:val="21"/>
      </w:rPr>
      <w:tab/>
    </w:r>
    <w:r>
      <w:rPr>
        <w:rFonts w:hint="eastAsia"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6" o:spid="_x0000_s2087"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5" o:spid="_x0000_s2086" o:spt="136" type="#_x0000_t136" style="position:absolute;left:0pt;height:96pt;width:3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62336" behindDoc="1" locked="0" layoutInCell="1" allowOverlap="1">
          <wp:simplePos x="0" y="0"/>
          <wp:positionH relativeFrom="column">
            <wp:posOffset>1905</wp:posOffset>
          </wp:positionH>
          <wp:positionV relativeFrom="paragraph">
            <wp:posOffset>-238125</wp:posOffset>
          </wp:positionV>
          <wp:extent cx="1457325" cy="55245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4" o:spid="_x0000_s2094" o:spt="136" type="#_x0000_t136" style="position:absolute;left:0pt;height:100.75pt;width:486.5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9" o:spid="_x0000_s2090" o:spt="136" type="#_x0000_t136" style="position:absolute;left:0pt;height:96pt;width:38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708256818" o:spid="_x0000_s2089" o:spt="136" type="#_x0000_t136" style="position:absolute;left:0pt;height:96pt;width:38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483C"/>
    <w:multiLevelType w:val="singleLevel"/>
    <w:tmpl w:val="17DD483C"/>
    <w:lvl w:ilvl="0" w:tentative="0">
      <w:start w:val="1"/>
      <w:numFmt w:val="decimal"/>
      <w:lvlText w:val="%1."/>
      <w:lvlJc w:val="left"/>
      <w:pPr>
        <w:ind w:left="425" w:hanging="425"/>
      </w:pPr>
      <w:rPr>
        <w:rFonts w:hint="default"/>
      </w:rPr>
    </w:lvl>
  </w:abstractNum>
  <w:abstractNum w:abstractNumId="1">
    <w:nsid w:val="4844239B"/>
    <w:multiLevelType w:val="multilevel"/>
    <w:tmpl w:val="48442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2CD2"/>
    <w:rsid w:val="00004D86"/>
    <w:rsid w:val="000054F8"/>
    <w:rsid w:val="00015BDB"/>
    <w:rsid w:val="00020213"/>
    <w:rsid w:val="00020670"/>
    <w:rsid w:val="00026A70"/>
    <w:rsid w:val="00031620"/>
    <w:rsid w:val="00034E8E"/>
    <w:rsid w:val="00037717"/>
    <w:rsid w:val="000411B6"/>
    <w:rsid w:val="000455B7"/>
    <w:rsid w:val="00045F2A"/>
    <w:rsid w:val="0004647A"/>
    <w:rsid w:val="0004740D"/>
    <w:rsid w:val="00053F85"/>
    <w:rsid w:val="0005520E"/>
    <w:rsid w:val="00057343"/>
    <w:rsid w:val="00060280"/>
    <w:rsid w:val="000602B3"/>
    <w:rsid w:val="00060E30"/>
    <w:rsid w:val="00062098"/>
    <w:rsid w:val="000659D5"/>
    <w:rsid w:val="00072341"/>
    <w:rsid w:val="0007341C"/>
    <w:rsid w:val="00082B6B"/>
    <w:rsid w:val="00085416"/>
    <w:rsid w:val="00087FF2"/>
    <w:rsid w:val="00091D02"/>
    <w:rsid w:val="00091F4C"/>
    <w:rsid w:val="00092E47"/>
    <w:rsid w:val="00093DB2"/>
    <w:rsid w:val="00095178"/>
    <w:rsid w:val="000A0AB9"/>
    <w:rsid w:val="000A2041"/>
    <w:rsid w:val="000B2686"/>
    <w:rsid w:val="000B6515"/>
    <w:rsid w:val="000C0EA1"/>
    <w:rsid w:val="000C12CA"/>
    <w:rsid w:val="000C1665"/>
    <w:rsid w:val="000C1EEA"/>
    <w:rsid w:val="000C4DA4"/>
    <w:rsid w:val="000C6A95"/>
    <w:rsid w:val="000C7CD8"/>
    <w:rsid w:val="000D5420"/>
    <w:rsid w:val="000E633D"/>
    <w:rsid w:val="000F0346"/>
    <w:rsid w:val="000F04C3"/>
    <w:rsid w:val="000F2D92"/>
    <w:rsid w:val="000F511E"/>
    <w:rsid w:val="000F5179"/>
    <w:rsid w:val="000F57DC"/>
    <w:rsid w:val="000F5FE1"/>
    <w:rsid w:val="00102DAD"/>
    <w:rsid w:val="00110AE9"/>
    <w:rsid w:val="00110E62"/>
    <w:rsid w:val="00117EDF"/>
    <w:rsid w:val="00122E70"/>
    <w:rsid w:val="00132472"/>
    <w:rsid w:val="00135668"/>
    <w:rsid w:val="00146F6F"/>
    <w:rsid w:val="00150499"/>
    <w:rsid w:val="00150ECA"/>
    <w:rsid w:val="00152174"/>
    <w:rsid w:val="001541B4"/>
    <w:rsid w:val="001552DA"/>
    <w:rsid w:val="00166825"/>
    <w:rsid w:val="00172236"/>
    <w:rsid w:val="001759F8"/>
    <w:rsid w:val="00177FDF"/>
    <w:rsid w:val="00182D1F"/>
    <w:rsid w:val="001836CA"/>
    <w:rsid w:val="00185161"/>
    <w:rsid w:val="0018795F"/>
    <w:rsid w:val="00192319"/>
    <w:rsid w:val="00193613"/>
    <w:rsid w:val="00194B8C"/>
    <w:rsid w:val="001B3726"/>
    <w:rsid w:val="001B4B46"/>
    <w:rsid w:val="001B6654"/>
    <w:rsid w:val="001C2283"/>
    <w:rsid w:val="001C59CB"/>
    <w:rsid w:val="001C6ED0"/>
    <w:rsid w:val="001D45F3"/>
    <w:rsid w:val="001D7FD3"/>
    <w:rsid w:val="001F0FB8"/>
    <w:rsid w:val="001F64A4"/>
    <w:rsid w:val="00200D62"/>
    <w:rsid w:val="00201CCC"/>
    <w:rsid w:val="00211C0B"/>
    <w:rsid w:val="0022040B"/>
    <w:rsid w:val="00221592"/>
    <w:rsid w:val="0022245E"/>
    <w:rsid w:val="00224D06"/>
    <w:rsid w:val="0022592B"/>
    <w:rsid w:val="0024421B"/>
    <w:rsid w:val="00252E02"/>
    <w:rsid w:val="00254016"/>
    <w:rsid w:val="002573A0"/>
    <w:rsid w:val="00261FAF"/>
    <w:rsid w:val="00267462"/>
    <w:rsid w:val="00272077"/>
    <w:rsid w:val="002755AC"/>
    <w:rsid w:val="00283D31"/>
    <w:rsid w:val="00284F8E"/>
    <w:rsid w:val="00292236"/>
    <w:rsid w:val="00296911"/>
    <w:rsid w:val="00297863"/>
    <w:rsid w:val="002A0464"/>
    <w:rsid w:val="002A166F"/>
    <w:rsid w:val="002A3D88"/>
    <w:rsid w:val="002A53FA"/>
    <w:rsid w:val="002A761F"/>
    <w:rsid w:val="002B0F91"/>
    <w:rsid w:val="002B2AA6"/>
    <w:rsid w:val="002B4DDF"/>
    <w:rsid w:val="002B79F4"/>
    <w:rsid w:val="002C0F2D"/>
    <w:rsid w:val="002D06C6"/>
    <w:rsid w:val="002D1F25"/>
    <w:rsid w:val="002D39EB"/>
    <w:rsid w:val="002E40F1"/>
    <w:rsid w:val="002F5E25"/>
    <w:rsid w:val="00304F7D"/>
    <w:rsid w:val="00305181"/>
    <w:rsid w:val="003118FC"/>
    <w:rsid w:val="00320799"/>
    <w:rsid w:val="00321D7B"/>
    <w:rsid w:val="003245B9"/>
    <w:rsid w:val="00327BE6"/>
    <w:rsid w:val="00332944"/>
    <w:rsid w:val="00332EDA"/>
    <w:rsid w:val="003336C3"/>
    <w:rsid w:val="00333FC8"/>
    <w:rsid w:val="00334659"/>
    <w:rsid w:val="00346C75"/>
    <w:rsid w:val="00350063"/>
    <w:rsid w:val="003612E1"/>
    <w:rsid w:val="00371793"/>
    <w:rsid w:val="00374527"/>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6668"/>
    <w:rsid w:val="00406DC8"/>
    <w:rsid w:val="00412C40"/>
    <w:rsid w:val="004166C9"/>
    <w:rsid w:val="004168CA"/>
    <w:rsid w:val="00417AFF"/>
    <w:rsid w:val="004250B4"/>
    <w:rsid w:val="00425964"/>
    <w:rsid w:val="00426A10"/>
    <w:rsid w:val="00432155"/>
    <w:rsid w:val="00434186"/>
    <w:rsid w:val="00436D07"/>
    <w:rsid w:val="00457D8D"/>
    <w:rsid w:val="00461AAB"/>
    <w:rsid w:val="004622BA"/>
    <w:rsid w:val="00462946"/>
    <w:rsid w:val="00471FE6"/>
    <w:rsid w:val="00472F3C"/>
    <w:rsid w:val="0047718B"/>
    <w:rsid w:val="004912EE"/>
    <w:rsid w:val="00497B4E"/>
    <w:rsid w:val="004A25C9"/>
    <w:rsid w:val="004C0DA8"/>
    <w:rsid w:val="004C19ED"/>
    <w:rsid w:val="004C4A22"/>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17AB9"/>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8090C"/>
    <w:rsid w:val="005826B8"/>
    <w:rsid w:val="005874E7"/>
    <w:rsid w:val="005A0B89"/>
    <w:rsid w:val="005A0D92"/>
    <w:rsid w:val="005B1ED5"/>
    <w:rsid w:val="005B79D5"/>
    <w:rsid w:val="005C3C85"/>
    <w:rsid w:val="005C4FFD"/>
    <w:rsid w:val="005E3051"/>
    <w:rsid w:val="005E45F3"/>
    <w:rsid w:val="005E4DA4"/>
    <w:rsid w:val="005F319B"/>
    <w:rsid w:val="005F31BD"/>
    <w:rsid w:val="005F67A5"/>
    <w:rsid w:val="00607901"/>
    <w:rsid w:val="00611CAF"/>
    <w:rsid w:val="006122C0"/>
    <w:rsid w:val="00613895"/>
    <w:rsid w:val="00615D8D"/>
    <w:rsid w:val="00634BA8"/>
    <w:rsid w:val="00635B9B"/>
    <w:rsid w:val="0063666E"/>
    <w:rsid w:val="00644C27"/>
    <w:rsid w:val="00645CF6"/>
    <w:rsid w:val="00647759"/>
    <w:rsid w:val="00656C31"/>
    <w:rsid w:val="00657D27"/>
    <w:rsid w:val="00660D00"/>
    <w:rsid w:val="00663935"/>
    <w:rsid w:val="0066716E"/>
    <w:rsid w:val="0066722F"/>
    <w:rsid w:val="006673DF"/>
    <w:rsid w:val="006749DA"/>
    <w:rsid w:val="006756E9"/>
    <w:rsid w:val="006804FD"/>
    <w:rsid w:val="00690E60"/>
    <w:rsid w:val="0069463C"/>
    <w:rsid w:val="006A1F07"/>
    <w:rsid w:val="006A4808"/>
    <w:rsid w:val="006A5E67"/>
    <w:rsid w:val="006B4C29"/>
    <w:rsid w:val="006B4E80"/>
    <w:rsid w:val="006C0239"/>
    <w:rsid w:val="006C0701"/>
    <w:rsid w:val="006C1A1A"/>
    <w:rsid w:val="006D2A9E"/>
    <w:rsid w:val="006D2F54"/>
    <w:rsid w:val="006D430B"/>
    <w:rsid w:val="006E532A"/>
    <w:rsid w:val="006E589B"/>
    <w:rsid w:val="006E7DBC"/>
    <w:rsid w:val="006F1A01"/>
    <w:rsid w:val="00705565"/>
    <w:rsid w:val="00707482"/>
    <w:rsid w:val="00707A30"/>
    <w:rsid w:val="0071319B"/>
    <w:rsid w:val="007140CB"/>
    <w:rsid w:val="00714BE0"/>
    <w:rsid w:val="00725162"/>
    <w:rsid w:val="007318B7"/>
    <w:rsid w:val="00732FB7"/>
    <w:rsid w:val="00734364"/>
    <w:rsid w:val="0073774C"/>
    <w:rsid w:val="007401B8"/>
    <w:rsid w:val="00742179"/>
    <w:rsid w:val="00753CE8"/>
    <w:rsid w:val="00756F90"/>
    <w:rsid w:val="007576D2"/>
    <w:rsid w:val="00764568"/>
    <w:rsid w:val="00767100"/>
    <w:rsid w:val="00770480"/>
    <w:rsid w:val="007711C8"/>
    <w:rsid w:val="007753D8"/>
    <w:rsid w:val="0078083A"/>
    <w:rsid w:val="00783EA5"/>
    <w:rsid w:val="007845C3"/>
    <w:rsid w:val="0079404E"/>
    <w:rsid w:val="007A0008"/>
    <w:rsid w:val="007A774E"/>
    <w:rsid w:val="007B043F"/>
    <w:rsid w:val="007B3A51"/>
    <w:rsid w:val="007B4616"/>
    <w:rsid w:val="007B547D"/>
    <w:rsid w:val="007B55C3"/>
    <w:rsid w:val="007B6990"/>
    <w:rsid w:val="007B6B51"/>
    <w:rsid w:val="007B74DA"/>
    <w:rsid w:val="007C6543"/>
    <w:rsid w:val="007D21E1"/>
    <w:rsid w:val="007D2369"/>
    <w:rsid w:val="007D3900"/>
    <w:rsid w:val="007D4665"/>
    <w:rsid w:val="007E259E"/>
    <w:rsid w:val="007E2666"/>
    <w:rsid w:val="00800DA9"/>
    <w:rsid w:val="008122DB"/>
    <w:rsid w:val="00815E44"/>
    <w:rsid w:val="00816F40"/>
    <w:rsid w:val="00825A78"/>
    <w:rsid w:val="008309BC"/>
    <w:rsid w:val="008331EA"/>
    <w:rsid w:val="00833ABE"/>
    <w:rsid w:val="00836C0C"/>
    <w:rsid w:val="00841282"/>
    <w:rsid w:val="00844F94"/>
    <w:rsid w:val="00847457"/>
    <w:rsid w:val="0085184D"/>
    <w:rsid w:val="00855A73"/>
    <w:rsid w:val="00855E74"/>
    <w:rsid w:val="0086477B"/>
    <w:rsid w:val="00883DAF"/>
    <w:rsid w:val="00883FC6"/>
    <w:rsid w:val="00886869"/>
    <w:rsid w:val="0089015B"/>
    <w:rsid w:val="008908E4"/>
    <w:rsid w:val="00893D1D"/>
    <w:rsid w:val="008A1174"/>
    <w:rsid w:val="008A50D6"/>
    <w:rsid w:val="008A5952"/>
    <w:rsid w:val="008A798B"/>
    <w:rsid w:val="008B0D74"/>
    <w:rsid w:val="008C08E6"/>
    <w:rsid w:val="008C2499"/>
    <w:rsid w:val="008C3BAB"/>
    <w:rsid w:val="008D1695"/>
    <w:rsid w:val="008E2C23"/>
    <w:rsid w:val="008E735F"/>
    <w:rsid w:val="008F0A2E"/>
    <w:rsid w:val="008F3DF7"/>
    <w:rsid w:val="008F4C3B"/>
    <w:rsid w:val="008F73EC"/>
    <w:rsid w:val="00901BB9"/>
    <w:rsid w:val="00903D09"/>
    <w:rsid w:val="00904B1A"/>
    <w:rsid w:val="00912AB7"/>
    <w:rsid w:val="009216D0"/>
    <w:rsid w:val="009266A3"/>
    <w:rsid w:val="009303E7"/>
    <w:rsid w:val="00930687"/>
    <w:rsid w:val="00936CC7"/>
    <w:rsid w:val="00936F3D"/>
    <w:rsid w:val="009437D9"/>
    <w:rsid w:val="009461EE"/>
    <w:rsid w:val="00950960"/>
    <w:rsid w:val="00952ECC"/>
    <w:rsid w:val="0095626D"/>
    <w:rsid w:val="00991DB7"/>
    <w:rsid w:val="009938FD"/>
    <w:rsid w:val="00993B60"/>
    <w:rsid w:val="00994074"/>
    <w:rsid w:val="00994E61"/>
    <w:rsid w:val="00996818"/>
    <w:rsid w:val="00996CD6"/>
    <w:rsid w:val="009A1517"/>
    <w:rsid w:val="009A2228"/>
    <w:rsid w:val="009A775C"/>
    <w:rsid w:val="009B1FB4"/>
    <w:rsid w:val="009B41E6"/>
    <w:rsid w:val="009B5C76"/>
    <w:rsid w:val="009C5356"/>
    <w:rsid w:val="009D3B0B"/>
    <w:rsid w:val="009D68DD"/>
    <w:rsid w:val="009E5AE3"/>
    <w:rsid w:val="009E63BC"/>
    <w:rsid w:val="009F5224"/>
    <w:rsid w:val="00A07BB5"/>
    <w:rsid w:val="00A15B70"/>
    <w:rsid w:val="00A15F00"/>
    <w:rsid w:val="00A16EE7"/>
    <w:rsid w:val="00A26C8D"/>
    <w:rsid w:val="00A31B95"/>
    <w:rsid w:val="00A35FF9"/>
    <w:rsid w:val="00A36CEC"/>
    <w:rsid w:val="00A42573"/>
    <w:rsid w:val="00A55DD4"/>
    <w:rsid w:val="00A5774A"/>
    <w:rsid w:val="00A62077"/>
    <w:rsid w:val="00A647E2"/>
    <w:rsid w:val="00A65F59"/>
    <w:rsid w:val="00A736E8"/>
    <w:rsid w:val="00A74820"/>
    <w:rsid w:val="00A84E82"/>
    <w:rsid w:val="00A85352"/>
    <w:rsid w:val="00A85B0D"/>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43F1"/>
    <w:rsid w:val="00B40FEB"/>
    <w:rsid w:val="00B43A2A"/>
    <w:rsid w:val="00B452C1"/>
    <w:rsid w:val="00B45644"/>
    <w:rsid w:val="00B5066B"/>
    <w:rsid w:val="00B537B7"/>
    <w:rsid w:val="00B633D5"/>
    <w:rsid w:val="00B63581"/>
    <w:rsid w:val="00B639C5"/>
    <w:rsid w:val="00B63DE2"/>
    <w:rsid w:val="00B76C58"/>
    <w:rsid w:val="00B77174"/>
    <w:rsid w:val="00B80FDC"/>
    <w:rsid w:val="00B85AA2"/>
    <w:rsid w:val="00B9326C"/>
    <w:rsid w:val="00B96CC1"/>
    <w:rsid w:val="00BA62BB"/>
    <w:rsid w:val="00BA7288"/>
    <w:rsid w:val="00BB1E7C"/>
    <w:rsid w:val="00BB2CB6"/>
    <w:rsid w:val="00BB4E4E"/>
    <w:rsid w:val="00BB68C2"/>
    <w:rsid w:val="00BC08FA"/>
    <w:rsid w:val="00BD14C3"/>
    <w:rsid w:val="00BD2FE7"/>
    <w:rsid w:val="00BD39F4"/>
    <w:rsid w:val="00BE30FB"/>
    <w:rsid w:val="00BF0BB1"/>
    <w:rsid w:val="00C10D86"/>
    <w:rsid w:val="00C1486B"/>
    <w:rsid w:val="00C236DA"/>
    <w:rsid w:val="00C2600B"/>
    <w:rsid w:val="00C261D8"/>
    <w:rsid w:val="00C26ED4"/>
    <w:rsid w:val="00C30E63"/>
    <w:rsid w:val="00C32C49"/>
    <w:rsid w:val="00C34913"/>
    <w:rsid w:val="00C34B8F"/>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52A52"/>
    <w:rsid w:val="00D52CC6"/>
    <w:rsid w:val="00D60AC5"/>
    <w:rsid w:val="00D643E0"/>
    <w:rsid w:val="00D6489A"/>
    <w:rsid w:val="00D64E17"/>
    <w:rsid w:val="00D85B1D"/>
    <w:rsid w:val="00D87015"/>
    <w:rsid w:val="00D924EC"/>
    <w:rsid w:val="00DA074C"/>
    <w:rsid w:val="00DA2961"/>
    <w:rsid w:val="00DA4124"/>
    <w:rsid w:val="00DB1A3D"/>
    <w:rsid w:val="00DB6286"/>
    <w:rsid w:val="00DC1310"/>
    <w:rsid w:val="00DC2FAA"/>
    <w:rsid w:val="00DC60A9"/>
    <w:rsid w:val="00DD0BDC"/>
    <w:rsid w:val="00DE3B2C"/>
    <w:rsid w:val="00DE4BE3"/>
    <w:rsid w:val="00DE5719"/>
    <w:rsid w:val="00DE7510"/>
    <w:rsid w:val="00DF28AE"/>
    <w:rsid w:val="00DF4E63"/>
    <w:rsid w:val="00DF6667"/>
    <w:rsid w:val="00E003A5"/>
    <w:rsid w:val="00E019CE"/>
    <w:rsid w:val="00E07C30"/>
    <w:rsid w:val="00E110A0"/>
    <w:rsid w:val="00E21936"/>
    <w:rsid w:val="00E2398E"/>
    <w:rsid w:val="00E24027"/>
    <w:rsid w:val="00E26B91"/>
    <w:rsid w:val="00E30096"/>
    <w:rsid w:val="00E32082"/>
    <w:rsid w:val="00E3213E"/>
    <w:rsid w:val="00E3714F"/>
    <w:rsid w:val="00E43189"/>
    <w:rsid w:val="00E55940"/>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1A30"/>
    <w:rsid w:val="00EC3BAF"/>
    <w:rsid w:val="00EC793A"/>
    <w:rsid w:val="00ED4091"/>
    <w:rsid w:val="00ED733E"/>
    <w:rsid w:val="00EE6129"/>
    <w:rsid w:val="00EF6495"/>
    <w:rsid w:val="00F00E96"/>
    <w:rsid w:val="00F01AAB"/>
    <w:rsid w:val="00F123AB"/>
    <w:rsid w:val="00F14932"/>
    <w:rsid w:val="00F15582"/>
    <w:rsid w:val="00F17C9C"/>
    <w:rsid w:val="00F24193"/>
    <w:rsid w:val="00F25CD5"/>
    <w:rsid w:val="00F27CDF"/>
    <w:rsid w:val="00F318BA"/>
    <w:rsid w:val="00F40154"/>
    <w:rsid w:val="00F44657"/>
    <w:rsid w:val="00F55C95"/>
    <w:rsid w:val="00F70F33"/>
    <w:rsid w:val="00F714E9"/>
    <w:rsid w:val="00F72D16"/>
    <w:rsid w:val="00F73A26"/>
    <w:rsid w:val="00F73B65"/>
    <w:rsid w:val="00F751F1"/>
    <w:rsid w:val="00F7599D"/>
    <w:rsid w:val="00F75BE8"/>
    <w:rsid w:val="00F76065"/>
    <w:rsid w:val="00F766E6"/>
    <w:rsid w:val="00F96EE7"/>
    <w:rsid w:val="00FB1472"/>
    <w:rsid w:val="00FB5FDA"/>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04DA00F4"/>
    <w:rsid w:val="0C0F786F"/>
    <w:rsid w:val="14040DAD"/>
    <w:rsid w:val="1AEE33C4"/>
    <w:rsid w:val="1F2B723B"/>
    <w:rsid w:val="31841C97"/>
    <w:rsid w:val="37BC2C04"/>
    <w:rsid w:val="3B6B57C5"/>
    <w:rsid w:val="453B5164"/>
    <w:rsid w:val="485C5D48"/>
    <w:rsid w:val="48F05940"/>
    <w:rsid w:val="4B2D3A15"/>
    <w:rsid w:val="62A164B6"/>
    <w:rsid w:val="6B38128F"/>
    <w:rsid w:val="73550CFB"/>
    <w:rsid w:val="743855EE"/>
    <w:rsid w:val="762C1A47"/>
    <w:rsid w:val="76A07C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5"/>
    <w:qFormat/>
    <w:uiPriority w:val="0"/>
    <w:pPr>
      <w:keepNext/>
      <w:keepLines/>
      <w:adjustRightInd w:val="0"/>
      <w:snapToGrid w:val="0"/>
      <w:spacing w:before="100" w:beforeLines="100" w:after="100" w:afterLines="100"/>
      <w:outlineLvl w:val="0"/>
    </w:pPr>
    <w:rPr>
      <w:rFonts w:ascii="Times New Roman" w:hAnsi="Times New Roman" w:eastAsia="楷体" w:cs="Times New Roman"/>
      <w:b/>
      <w:bCs/>
      <w:kern w:val="44"/>
      <w:sz w:val="28"/>
      <w:szCs w:val="44"/>
      <w:lang w:bidi="ar-SA"/>
    </w:rPr>
  </w:style>
  <w:style w:type="paragraph" w:styleId="3">
    <w:name w:val="heading 2"/>
    <w:basedOn w:val="1"/>
    <w:next w:val="1"/>
    <w:link w:val="26"/>
    <w:unhideWhenUsed/>
    <w:qFormat/>
    <w:uiPriority w:val="9"/>
    <w:pPr>
      <w:keepNext/>
      <w:keepLines/>
      <w:spacing w:before="260" w:after="260" w:line="416" w:lineRule="auto"/>
      <w:outlineLvl w:val="1"/>
    </w:pPr>
    <w:rPr>
      <w:rFonts w:ascii="Calibri Light" w:hAnsi="Calibri Light" w:eastAsia="宋体" w:cs="Times New Roman"/>
      <w:b/>
      <w:bCs/>
      <w:sz w:val="32"/>
      <w:szCs w:val="46"/>
    </w:rPr>
  </w:style>
  <w:style w:type="paragraph" w:styleId="4">
    <w:name w:val="heading 4"/>
    <w:basedOn w:val="1"/>
    <w:next w:val="1"/>
    <w:link w:val="27"/>
    <w:qFormat/>
    <w:uiPriority w:val="9"/>
    <w:pPr>
      <w:keepNext/>
      <w:keepLines/>
      <w:spacing w:before="280" w:after="290" w:line="376" w:lineRule="auto"/>
      <w:outlineLvl w:val="3"/>
    </w:pPr>
    <w:rPr>
      <w:rFonts w:ascii="Calibri Light" w:hAnsi="Calibri Light" w:eastAsia="宋体" w:cs="Times New Roman"/>
      <w:b/>
      <w:bCs/>
      <w:sz w:val="28"/>
      <w:szCs w:val="40"/>
    </w:rPr>
  </w:style>
  <w:style w:type="character" w:default="1" w:styleId="21">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9"/>
    <w:qFormat/>
    <w:uiPriority w:val="0"/>
    <w:pPr>
      <w:spacing w:line="360" w:lineRule="auto"/>
      <w:ind w:firstLine="480" w:firstLineChars="200"/>
    </w:pPr>
    <w:rPr>
      <w:rFonts w:ascii="仿宋_GB2312" w:hAnsi="Times New Roman" w:cs="Times New Roman"/>
      <w:sz w:val="24"/>
      <w:szCs w:val="24"/>
      <w:lang w:bidi="ar-SA"/>
    </w:rPr>
  </w:style>
  <w:style w:type="paragraph" w:styleId="8">
    <w:name w:val="Date"/>
    <w:basedOn w:val="1"/>
    <w:next w:val="1"/>
    <w:uiPriority w:val="0"/>
    <w:pPr>
      <w:ind w:left="100" w:leftChars="2500"/>
    </w:pPr>
  </w:style>
  <w:style w:type="paragraph" w:styleId="9">
    <w:name w:val="Balloon Text"/>
    <w:basedOn w:val="1"/>
    <w:link w:val="30"/>
    <w:unhideWhenUsed/>
    <w:qFormat/>
    <w:uiPriority w:val="99"/>
    <w:rPr>
      <w:sz w:val="18"/>
      <w:szCs w:val="26"/>
    </w:rPr>
  </w:style>
  <w:style w:type="paragraph" w:styleId="10">
    <w:name w:val="footer"/>
    <w:basedOn w:val="1"/>
    <w:link w:val="31"/>
    <w:unhideWhenUsed/>
    <w:uiPriority w:val="99"/>
    <w:pPr>
      <w:tabs>
        <w:tab w:val="center" w:pos="4153"/>
        <w:tab w:val="right" w:pos="8306"/>
      </w:tabs>
      <w:snapToGrid w:val="0"/>
      <w:jc w:val="left"/>
    </w:pPr>
    <w:rPr>
      <w:sz w:val="18"/>
      <w:szCs w:val="26"/>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26"/>
    </w:rPr>
  </w:style>
  <w:style w:type="paragraph" w:styleId="12">
    <w:name w:val="toc 1"/>
    <w:basedOn w:val="1"/>
    <w:next w:val="1"/>
    <w:unhideWhenUsed/>
    <w:qFormat/>
    <w:uiPriority w:val="39"/>
    <w:pPr>
      <w:tabs>
        <w:tab w:val="right" w:leader="dot" w:pos="10382"/>
      </w:tabs>
    </w:pPr>
  </w:style>
  <w:style w:type="paragraph" w:styleId="13">
    <w:name w:val="toc 4"/>
    <w:basedOn w:val="1"/>
    <w:next w:val="1"/>
    <w:unhideWhenUsed/>
    <w:qFormat/>
    <w:uiPriority w:val="39"/>
    <w:pPr>
      <w:ind w:left="1260" w:leftChars="600"/>
    </w:pPr>
  </w:style>
  <w:style w:type="paragraph" w:styleId="14">
    <w:name w:val="Body Text Indent 3"/>
    <w:basedOn w:val="1"/>
    <w:link w:val="33"/>
    <w:semiHidden/>
    <w:qFormat/>
    <w:uiPriority w:val="0"/>
    <w:pPr>
      <w:ind w:firstLine="420" w:firstLineChars="200"/>
    </w:pPr>
    <w:rPr>
      <w:rFonts w:ascii="Times New Roman" w:hAnsi="Times New Roman" w:cs="Times New Roman"/>
      <w:szCs w:val="20"/>
      <w:lang w:bidi="ar-SA"/>
    </w:rPr>
  </w:style>
  <w:style w:type="paragraph" w:styleId="15">
    <w:name w:val="toc 2"/>
    <w:basedOn w:val="1"/>
    <w:next w:val="1"/>
    <w:unhideWhenUsed/>
    <w:qFormat/>
    <w:uiPriority w:val="39"/>
    <w:pPr>
      <w:tabs>
        <w:tab w:val="right" w:leader="dot" w:pos="10382"/>
      </w:tabs>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7">
    <w:name w:val="Title"/>
    <w:basedOn w:val="1"/>
    <w:next w:val="1"/>
    <w:link w:val="34"/>
    <w:qFormat/>
    <w:uiPriority w:val="10"/>
    <w:pPr>
      <w:spacing w:before="240" w:after="60"/>
      <w:jc w:val="center"/>
      <w:outlineLvl w:val="0"/>
    </w:pPr>
    <w:rPr>
      <w:rFonts w:ascii="Calibri Light" w:hAnsi="Calibri Light" w:cs="Times New Roman"/>
      <w:b/>
      <w:bCs/>
      <w:sz w:val="32"/>
      <w:szCs w:val="46"/>
    </w:rPr>
  </w:style>
  <w:style w:type="paragraph" w:styleId="18">
    <w:name w:val="annotation subject"/>
    <w:basedOn w:val="5"/>
    <w:next w:val="5"/>
    <w:link w:val="35"/>
    <w:unhideWhenUsed/>
    <w:qFormat/>
    <w:uiPriority w:val="99"/>
    <w:rPr>
      <w:b/>
      <w:bCs/>
    </w:rPr>
  </w:style>
  <w:style w:type="table" w:styleId="20">
    <w:name w:val="Table Grid"/>
    <w:basedOn w:val="19"/>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unhideWhenUsed/>
    <w:qFormat/>
    <w:uiPriority w:val="99"/>
    <w:rPr>
      <w:color w:val="954F72"/>
      <w:u w:val="single"/>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uiPriority w:val="0"/>
    <w:rPr>
      <w:rFonts w:ascii="Times New Roman" w:hAnsi="Times New Roman" w:eastAsia="楷体" w:cs="Times New Roman"/>
      <w:b/>
      <w:bCs/>
      <w:kern w:val="44"/>
      <w:sz w:val="28"/>
      <w:szCs w:val="44"/>
    </w:rPr>
  </w:style>
  <w:style w:type="character" w:customStyle="1" w:styleId="26">
    <w:name w:val="标题 2 Char"/>
    <w:link w:val="3"/>
    <w:semiHidden/>
    <w:qFormat/>
    <w:uiPriority w:val="9"/>
    <w:rPr>
      <w:rFonts w:ascii="Calibri Light" w:hAnsi="Calibri Light" w:eastAsia="宋体" w:cs="Times New Roman"/>
      <w:b/>
      <w:bCs/>
      <w:kern w:val="2"/>
      <w:sz w:val="32"/>
      <w:szCs w:val="46"/>
      <w:lang w:bidi="bo-CN"/>
    </w:rPr>
  </w:style>
  <w:style w:type="character" w:customStyle="1" w:styleId="27">
    <w:name w:val="标题 4 Char"/>
    <w:link w:val="4"/>
    <w:uiPriority w:val="0"/>
    <w:rPr>
      <w:rFonts w:ascii="Calibri Light" w:hAnsi="Calibri Light" w:eastAsia="宋体" w:cs="Times New Roman"/>
      <w:b/>
      <w:bCs/>
      <w:kern w:val="2"/>
      <w:sz w:val="28"/>
      <w:szCs w:val="40"/>
      <w:lang w:bidi="bo-CN"/>
    </w:rPr>
  </w:style>
  <w:style w:type="character" w:customStyle="1" w:styleId="28">
    <w:name w:val="批注文字 Char"/>
    <w:link w:val="5"/>
    <w:semiHidden/>
    <w:qFormat/>
    <w:uiPriority w:val="99"/>
    <w:rPr>
      <w:rFonts w:cs="Arial Unicode MS"/>
      <w:kern w:val="2"/>
      <w:sz w:val="21"/>
      <w:szCs w:val="32"/>
      <w:lang w:bidi="bo-CN"/>
    </w:rPr>
  </w:style>
  <w:style w:type="character" w:customStyle="1" w:styleId="29">
    <w:name w:val="纯文本 Char"/>
    <w:link w:val="7"/>
    <w:qFormat/>
    <w:uiPriority w:val="0"/>
    <w:rPr>
      <w:rFonts w:ascii="仿宋_GB2312" w:hAnsi="Times New Roman" w:cs="Times New Roman"/>
      <w:kern w:val="2"/>
      <w:sz w:val="24"/>
      <w:szCs w:val="24"/>
      <w:lang w:bidi="ar-SA"/>
    </w:rPr>
  </w:style>
  <w:style w:type="character" w:customStyle="1" w:styleId="30">
    <w:name w:val="批注框文本 Char"/>
    <w:link w:val="9"/>
    <w:semiHidden/>
    <w:uiPriority w:val="99"/>
    <w:rPr>
      <w:rFonts w:cs="Arial Unicode MS"/>
      <w:kern w:val="2"/>
      <w:sz w:val="18"/>
      <w:szCs w:val="26"/>
      <w:lang w:bidi="bo-CN"/>
    </w:rPr>
  </w:style>
  <w:style w:type="character" w:customStyle="1" w:styleId="31">
    <w:name w:val="页脚 Char"/>
    <w:link w:val="10"/>
    <w:uiPriority w:val="99"/>
    <w:rPr>
      <w:rFonts w:cs="Arial Unicode MS"/>
      <w:sz w:val="18"/>
      <w:szCs w:val="26"/>
    </w:rPr>
  </w:style>
  <w:style w:type="character" w:customStyle="1" w:styleId="32">
    <w:name w:val="页眉 Char"/>
    <w:link w:val="11"/>
    <w:uiPriority w:val="99"/>
    <w:rPr>
      <w:rFonts w:cs="Arial Unicode MS"/>
      <w:sz w:val="18"/>
      <w:szCs w:val="26"/>
    </w:rPr>
  </w:style>
  <w:style w:type="character" w:customStyle="1" w:styleId="33">
    <w:name w:val="正文文本缩进 3 Char"/>
    <w:link w:val="14"/>
    <w:semiHidden/>
    <w:qFormat/>
    <w:uiPriority w:val="0"/>
    <w:rPr>
      <w:rFonts w:ascii="Times New Roman" w:hAnsi="Times New Roman" w:cs="Times New Roman"/>
      <w:kern w:val="2"/>
      <w:sz w:val="21"/>
    </w:rPr>
  </w:style>
  <w:style w:type="character" w:customStyle="1" w:styleId="34">
    <w:name w:val="标题 Char"/>
    <w:link w:val="17"/>
    <w:qFormat/>
    <w:uiPriority w:val="10"/>
    <w:rPr>
      <w:rFonts w:ascii="Calibri Light" w:hAnsi="Calibri Light" w:cs="Times New Roman"/>
      <w:b/>
      <w:bCs/>
      <w:kern w:val="2"/>
      <w:sz w:val="32"/>
      <w:szCs w:val="46"/>
      <w:lang w:bidi="bo-CN"/>
    </w:rPr>
  </w:style>
  <w:style w:type="character" w:customStyle="1" w:styleId="35">
    <w:name w:val="批注主题 Char"/>
    <w:link w:val="18"/>
    <w:semiHidden/>
    <w:qFormat/>
    <w:uiPriority w:val="99"/>
    <w:rPr>
      <w:rFonts w:cs="Arial Unicode MS"/>
      <w:b/>
      <w:bCs/>
      <w:kern w:val="2"/>
      <w:sz w:val="21"/>
      <w:szCs w:val="32"/>
      <w:lang w:bidi="bo-CN"/>
    </w:rPr>
  </w:style>
  <w:style w:type="character" w:customStyle="1" w:styleId="36">
    <w:name w:val="label2"/>
    <w:basedOn w:val="21"/>
    <w:qFormat/>
    <w:uiPriority w:val="0"/>
  </w:style>
  <w:style w:type="character" w:customStyle="1" w:styleId="37">
    <w:name w:val="data_bold1"/>
    <w:qFormat/>
    <w:uiPriority w:val="0"/>
    <w:rPr>
      <w:b/>
      <w:bCs/>
    </w:rPr>
  </w:style>
  <w:style w:type="paragraph" w:customStyle="1" w:styleId="38">
    <w:name w:val="_Style 8"/>
    <w:basedOn w:val="4"/>
    <w:next w:val="1"/>
    <w:qFormat/>
    <w:uiPriority w:val="0"/>
  </w:style>
  <w:style w:type="paragraph" w:styleId="39">
    <w:name w:val="No Spacing"/>
    <w:basedOn w:val="3"/>
    <w:qFormat/>
    <w:uiPriority w:val="1"/>
    <w:pPr>
      <w:widowControl w:val="0"/>
      <w:jc w:val="both"/>
    </w:pPr>
    <w:rPr>
      <w:rFonts w:cs="Arial Unicode MS"/>
      <w:sz w:val="28"/>
      <w:szCs w:val="32"/>
    </w:rPr>
  </w:style>
  <w:style w:type="paragraph" w:customStyle="1" w:styleId="40">
    <w:name w:val="_Style 39"/>
    <w:unhideWhenUsed/>
    <w:qFormat/>
    <w:uiPriority w:val="99"/>
    <w:rPr>
      <w:rFonts w:ascii="Times New Roman" w:hAnsi="Times New Roman" w:eastAsia="宋体" w:cs="Arial Unicode MS"/>
      <w:kern w:val="2"/>
      <w:sz w:val="21"/>
      <w:szCs w:val="32"/>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92"/>
    <customShpInfo spid="_x0000_s2084"/>
    <customShpInfo spid="_x0000_s2083"/>
    <customShpInfo spid="_x0000_s2087"/>
    <customShpInfo spid="_x0000_s2086"/>
    <customShpInfo spid="_x0000_s2094"/>
    <customShpInfo spid="_x0000_s2090"/>
    <customShpInfo spid="_x0000_s2089"/>
    <customShpInfo spid="_x0000_s2095"/>
    <customShpInfo spid="_x0000_s2067"/>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22</Pages>
  <Words>8082</Words>
  <Characters>8288</Characters>
  <Lines>80</Lines>
  <Paragraphs>22</Paragraphs>
  <TotalTime>2</TotalTime>
  <ScaleCrop>false</ScaleCrop>
  <LinksUpToDate>false</LinksUpToDate>
  <CharactersWithSpaces>8855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2018-06-19T08:15:00Z</dcterms:created>
  <dc:creator>CIE</dc:creator>
  <cp:lastModifiedBy>荆博</cp:lastModifiedBy>
  <cp:lastPrinted>2019-07-18T06:57:00Z</cp:lastPrinted>
  <dcterms:modified xsi:type="dcterms:W3CDTF">2022-05-25T10:56:44Z</dcterms:modified>
  <dc:title>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5CA5EAE5C57143F797DD7F582C498606</vt:lpwstr>
  </property>
</Properties>
</file>